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Y="18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76"/>
        <w:gridCol w:w="233"/>
        <w:gridCol w:w="522"/>
        <w:gridCol w:w="447"/>
        <w:gridCol w:w="405"/>
        <w:gridCol w:w="431"/>
        <w:gridCol w:w="796"/>
        <w:gridCol w:w="1122"/>
        <w:gridCol w:w="487"/>
        <w:gridCol w:w="215"/>
        <w:gridCol w:w="449"/>
        <w:gridCol w:w="117"/>
        <w:gridCol w:w="117"/>
        <w:gridCol w:w="408"/>
        <w:gridCol w:w="228"/>
        <w:gridCol w:w="1123"/>
      </w:tblGrid>
      <w:tr w:rsidR="00EF78B8" w14:paraId="7D898906" w14:textId="77777777" w:rsidTr="00A17358">
        <w:trPr>
          <w:trHeight w:val="423"/>
        </w:trPr>
        <w:tc>
          <w:tcPr>
            <w:tcW w:w="0" w:type="auto"/>
          </w:tcPr>
          <w:p w14:paraId="21F25002" w14:textId="77777777" w:rsidR="007A5D8D" w:rsidRDefault="007A5D8D" w:rsidP="007A5D8D">
            <w:pPr>
              <w:pStyle w:val="TableParagraph"/>
              <w:spacing w:line="268" w:lineRule="exact"/>
              <w:ind w:left="110"/>
            </w:pPr>
            <w:r>
              <w:t>Codice progetto</w:t>
            </w:r>
          </w:p>
          <w:p w14:paraId="67F42C13" w14:textId="77777777" w:rsidR="007A5D8D" w:rsidRDefault="007A5D8D" w:rsidP="007A5D8D">
            <w:pPr>
              <w:pStyle w:val="TableParagraph"/>
              <w:spacing w:line="249" w:lineRule="exact"/>
              <w:ind w:left="160"/>
            </w:pPr>
            <w:r>
              <w:t>(riserv. Comm. prog.)</w:t>
            </w:r>
          </w:p>
        </w:tc>
        <w:tc>
          <w:tcPr>
            <w:tcW w:w="7168" w:type="dxa"/>
            <w:gridSpan w:val="15"/>
          </w:tcPr>
          <w:p w14:paraId="1D4BBC75" w14:textId="77777777" w:rsidR="007A5D8D" w:rsidRDefault="007A5D8D" w:rsidP="007A5D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8B8" w14:paraId="42265E57" w14:textId="77777777" w:rsidTr="00A17358">
        <w:trPr>
          <w:trHeight w:val="459"/>
        </w:trPr>
        <w:tc>
          <w:tcPr>
            <w:tcW w:w="0" w:type="auto"/>
          </w:tcPr>
          <w:p w14:paraId="205AB80C" w14:textId="77777777" w:rsidR="007A5D8D" w:rsidRDefault="007A5D8D" w:rsidP="007A5D8D">
            <w:pPr>
              <w:pStyle w:val="TableParagraph"/>
              <w:spacing w:before="133"/>
              <w:ind w:left="110"/>
            </w:pPr>
            <w:r>
              <w:t>Denominazione</w:t>
            </w:r>
          </w:p>
        </w:tc>
        <w:tc>
          <w:tcPr>
            <w:tcW w:w="7168" w:type="dxa"/>
            <w:gridSpan w:val="15"/>
          </w:tcPr>
          <w:p w14:paraId="53536A6B" w14:textId="77777777" w:rsidR="007A5D8D" w:rsidRDefault="007A5D8D" w:rsidP="007A5D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8B8" w14:paraId="1146C1EC" w14:textId="77777777" w:rsidTr="00A17358">
        <w:trPr>
          <w:trHeight w:val="267"/>
        </w:trPr>
        <w:tc>
          <w:tcPr>
            <w:tcW w:w="0" w:type="auto"/>
          </w:tcPr>
          <w:p w14:paraId="54FE16C8" w14:textId="77777777" w:rsidR="007A5D8D" w:rsidRDefault="007A5D8D" w:rsidP="007A5D8D">
            <w:pPr>
              <w:pStyle w:val="TableParagraph"/>
              <w:spacing w:before="76"/>
              <w:ind w:left="110"/>
            </w:pPr>
            <w:r>
              <w:t>Referente</w:t>
            </w:r>
          </w:p>
        </w:tc>
        <w:tc>
          <w:tcPr>
            <w:tcW w:w="7168" w:type="dxa"/>
            <w:gridSpan w:val="15"/>
          </w:tcPr>
          <w:p w14:paraId="32BCD511" w14:textId="77777777" w:rsidR="007A5D8D" w:rsidRDefault="007A5D8D" w:rsidP="007A5D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8B8" w14:paraId="5010F0E4" w14:textId="77777777" w:rsidTr="00A17358">
        <w:trPr>
          <w:trHeight w:val="344"/>
        </w:trPr>
        <w:tc>
          <w:tcPr>
            <w:tcW w:w="0" w:type="auto"/>
          </w:tcPr>
          <w:p w14:paraId="628A3EEB" w14:textId="77777777" w:rsidR="007A5D8D" w:rsidRDefault="007A5D8D" w:rsidP="007A5D8D">
            <w:pPr>
              <w:pStyle w:val="TableParagraph"/>
              <w:spacing w:before="78"/>
              <w:ind w:left="110"/>
            </w:pPr>
            <w:r>
              <w:t>Altri docenti</w:t>
            </w:r>
          </w:p>
        </w:tc>
        <w:tc>
          <w:tcPr>
            <w:tcW w:w="7168" w:type="dxa"/>
            <w:gridSpan w:val="15"/>
          </w:tcPr>
          <w:p w14:paraId="6C9CA272" w14:textId="77777777" w:rsidR="007A5D8D" w:rsidRDefault="007A5D8D" w:rsidP="007A5D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8B8" w14:paraId="3E50130F" w14:textId="77777777" w:rsidTr="00A17358">
        <w:trPr>
          <w:trHeight w:val="1694"/>
        </w:trPr>
        <w:tc>
          <w:tcPr>
            <w:tcW w:w="0" w:type="auto"/>
          </w:tcPr>
          <w:p w14:paraId="34F62FDF" w14:textId="77777777" w:rsidR="007A5D8D" w:rsidRDefault="007A5D8D" w:rsidP="007A5D8D">
            <w:pPr>
              <w:pStyle w:val="TableParagraph"/>
            </w:pPr>
          </w:p>
          <w:p w14:paraId="51FECDF6" w14:textId="77777777" w:rsidR="007A5D8D" w:rsidRDefault="007A5D8D" w:rsidP="007A5D8D">
            <w:pPr>
              <w:pStyle w:val="TableParagraph"/>
            </w:pPr>
          </w:p>
          <w:p w14:paraId="373043B0" w14:textId="35FCD1F5" w:rsidR="00A17358" w:rsidRDefault="007A5D8D" w:rsidP="00A17358">
            <w:pPr>
              <w:pStyle w:val="TableParagraph"/>
              <w:spacing w:before="134"/>
              <w:ind w:left="110"/>
            </w:pPr>
            <w:r>
              <w:t>Breve descrizione</w:t>
            </w:r>
          </w:p>
        </w:tc>
        <w:tc>
          <w:tcPr>
            <w:tcW w:w="7168" w:type="dxa"/>
            <w:gridSpan w:val="15"/>
          </w:tcPr>
          <w:p w14:paraId="51A1914D" w14:textId="77777777" w:rsidR="007A5D8D" w:rsidRDefault="007A5D8D" w:rsidP="007A5D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8B8" w14:paraId="2EF40E56" w14:textId="77777777" w:rsidTr="00EF78B8">
        <w:trPr>
          <w:trHeight w:val="563"/>
        </w:trPr>
        <w:tc>
          <w:tcPr>
            <w:tcW w:w="0" w:type="auto"/>
          </w:tcPr>
          <w:p w14:paraId="20F8095B" w14:textId="77777777" w:rsidR="007A5D8D" w:rsidRDefault="007A5D8D" w:rsidP="007A5D8D">
            <w:pPr>
              <w:pStyle w:val="TableParagraph"/>
              <w:spacing w:before="12" w:line="270" w:lineRule="atLeast"/>
              <w:ind w:left="110" w:right="491"/>
            </w:pPr>
            <w:r>
              <w:t>Priorità/traguardo Rav principale</w:t>
            </w:r>
          </w:p>
        </w:tc>
        <w:tc>
          <w:tcPr>
            <w:tcW w:w="0" w:type="auto"/>
          </w:tcPr>
          <w:p w14:paraId="668BB8E7" w14:textId="77777777" w:rsidR="007A5D8D" w:rsidRDefault="007A5D8D" w:rsidP="007A5D8D">
            <w:pPr>
              <w:pStyle w:val="TableParagraph"/>
              <w:spacing w:before="46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14:paraId="194175C0" w14:textId="77777777" w:rsidR="007A5D8D" w:rsidRDefault="007A5D8D" w:rsidP="007A5D8D">
            <w:pPr>
              <w:pStyle w:val="TableParagraph"/>
              <w:spacing w:before="93"/>
              <w:ind w:left="10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gridSpan w:val="6"/>
          </w:tcPr>
          <w:p w14:paraId="7F4EF594" w14:textId="77777777" w:rsidR="007A5D8D" w:rsidRDefault="007A5D8D" w:rsidP="007A5D8D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risultati scolastici</w:t>
            </w:r>
          </w:p>
          <w:p w14:paraId="13301CC3" w14:textId="77777777" w:rsidR="007A5D8D" w:rsidRDefault="007A5D8D" w:rsidP="007A5D8D">
            <w:pPr>
              <w:pStyle w:val="TableParagraph"/>
              <w:spacing w:before="44"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risultati nelle prove standard. naz.li</w:t>
            </w:r>
          </w:p>
        </w:tc>
        <w:tc>
          <w:tcPr>
            <w:tcW w:w="0" w:type="auto"/>
          </w:tcPr>
          <w:p w14:paraId="37CC3131" w14:textId="77777777" w:rsidR="007A5D8D" w:rsidRDefault="007A5D8D" w:rsidP="007A5D8D">
            <w:pPr>
              <w:pStyle w:val="TableParagraph"/>
              <w:spacing w:before="46"/>
              <w:ind w:left="110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14:paraId="2F88022A" w14:textId="77777777" w:rsidR="007A5D8D" w:rsidRDefault="007A5D8D" w:rsidP="007A5D8D">
            <w:pPr>
              <w:pStyle w:val="TableParagraph"/>
              <w:spacing w:before="93"/>
              <w:ind w:left="1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615" w:type="dxa"/>
            <w:gridSpan w:val="7"/>
          </w:tcPr>
          <w:p w14:paraId="0FC7C52D" w14:textId="77777777" w:rsidR="007A5D8D" w:rsidRDefault="007A5D8D" w:rsidP="007A5D8D">
            <w:pPr>
              <w:pStyle w:val="TableParagraph"/>
              <w:spacing w:before="25"/>
              <w:ind w:left="132"/>
              <w:rPr>
                <w:sz w:val="20"/>
              </w:rPr>
            </w:pPr>
            <w:r>
              <w:rPr>
                <w:sz w:val="20"/>
              </w:rPr>
              <w:t>competenze chiave e di cittadinanza</w:t>
            </w:r>
          </w:p>
          <w:p w14:paraId="7DE4007F" w14:textId="77777777" w:rsidR="007A5D8D" w:rsidRDefault="007A5D8D" w:rsidP="007A5D8D">
            <w:pPr>
              <w:pStyle w:val="TableParagraph"/>
              <w:spacing w:before="44" w:line="230" w:lineRule="exact"/>
              <w:ind w:left="132"/>
              <w:rPr>
                <w:sz w:val="20"/>
              </w:rPr>
            </w:pPr>
            <w:r>
              <w:rPr>
                <w:sz w:val="20"/>
              </w:rPr>
              <w:t>risultati a distanza</w:t>
            </w:r>
          </w:p>
        </w:tc>
      </w:tr>
      <w:tr w:rsidR="00EF78B8" w14:paraId="69706249" w14:textId="77777777" w:rsidTr="00EF78B8">
        <w:trPr>
          <w:trHeight w:val="748"/>
        </w:trPr>
        <w:tc>
          <w:tcPr>
            <w:tcW w:w="0" w:type="auto"/>
            <w:vMerge w:val="restart"/>
          </w:tcPr>
          <w:p w14:paraId="63D6B901" w14:textId="77777777" w:rsidR="007A5D8D" w:rsidRDefault="007A5D8D" w:rsidP="007A5D8D">
            <w:pPr>
              <w:pStyle w:val="TableParagraph"/>
              <w:spacing w:before="2"/>
              <w:rPr>
                <w:sz w:val="19"/>
              </w:rPr>
            </w:pPr>
          </w:p>
          <w:p w14:paraId="3F844B4E" w14:textId="77777777" w:rsidR="007A5D8D" w:rsidRDefault="007A5D8D" w:rsidP="007A5D8D">
            <w:pPr>
              <w:pStyle w:val="TableParagraph"/>
              <w:ind w:left="110" w:right="603"/>
            </w:pPr>
            <w:r>
              <w:t>Obiettivo di processo PRINCIPALE (v. Pdm)</w:t>
            </w:r>
          </w:p>
        </w:tc>
        <w:tc>
          <w:tcPr>
            <w:tcW w:w="0" w:type="auto"/>
            <w:vMerge w:val="restart"/>
          </w:tcPr>
          <w:p w14:paraId="5149D769" w14:textId="77777777" w:rsidR="007A5D8D" w:rsidRDefault="007A5D8D" w:rsidP="007A5D8D">
            <w:pPr>
              <w:pStyle w:val="TableParagraph"/>
              <w:spacing w:before="25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14:paraId="18D9BC73" w14:textId="77777777" w:rsidR="007A5D8D" w:rsidRDefault="007A5D8D" w:rsidP="007A5D8D">
            <w:pPr>
              <w:pStyle w:val="TableParagraph"/>
              <w:spacing w:before="59"/>
              <w:ind w:left="108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14:paraId="741F516E" w14:textId="77777777" w:rsidR="007A5D8D" w:rsidRDefault="007A5D8D" w:rsidP="007A5D8D">
            <w:pPr>
              <w:pStyle w:val="TableParagraph"/>
              <w:spacing w:before="59"/>
              <w:ind w:left="108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14:paraId="7083D801" w14:textId="77777777" w:rsidR="007A5D8D" w:rsidRDefault="007A5D8D" w:rsidP="007A5D8D">
            <w:pPr>
              <w:pStyle w:val="TableParagraph"/>
              <w:spacing w:before="59"/>
              <w:ind w:left="10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0" w:type="auto"/>
            <w:gridSpan w:val="6"/>
            <w:tcBorders>
              <w:bottom w:val="nil"/>
            </w:tcBorders>
          </w:tcPr>
          <w:p w14:paraId="0D027FB3" w14:textId="77777777" w:rsidR="007A5D8D" w:rsidRDefault="007A5D8D" w:rsidP="007A5D8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curricolo, progettazione e valutazione</w:t>
            </w:r>
          </w:p>
          <w:p w14:paraId="62841AD1" w14:textId="77777777" w:rsidR="00A17358" w:rsidRDefault="007A5D8D" w:rsidP="00A17358">
            <w:pPr>
              <w:pStyle w:val="TableParagraph"/>
              <w:spacing w:before="5" w:line="250" w:lineRule="atLeast"/>
              <w:ind w:left="108" w:right="894"/>
              <w:rPr>
                <w:sz w:val="20"/>
              </w:rPr>
            </w:pPr>
            <w:r>
              <w:rPr>
                <w:sz w:val="20"/>
              </w:rPr>
              <w:t>ambiente di apprendimento inclusione e differenziazione</w:t>
            </w:r>
          </w:p>
          <w:p w14:paraId="33E9A7B5" w14:textId="2A6A6561" w:rsidR="00A17358" w:rsidRPr="00A17358" w:rsidRDefault="00A17358" w:rsidP="00A17358">
            <w:pPr>
              <w:pStyle w:val="TableParagraph"/>
              <w:spacing w:before="5" w:line="250" w:lineRule="atLeast"/>
              <w:ind w:left="108" w:right="894"/>
            </w:pPr>
            <w:r>
              <w:rPr>
                <w:sz w:val="20"/>
              </w:rPr>
              <w:t>continuità e orientamento</w:t>
            </w:r>
          </w:p>
        </w:tc>
        <w:tc>
          <w:tcPr>
            <w:tcW w:w="0" w:type="auto"/>
            <w:tcBorders>
              <w:bottom w:val="nil"/>
            </w:tcBorders>
          </w:tcPr>
          <w:p w14:paraId="25D38EA4" w14:textId="77777777" w:rsidR="007A5D8D" w:rsidRDefault="007A5D8D" w:rsidP="007A5D8D"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14:paraId="4013F2C9" w14:textId="77777777" w:rsidR="007A5D8D" w:rsidRDefault="007A5D8D" w:rsidP="007A5D8D">
            <w:pPr>
              <w:pStyle w:val="TableParagraph"/>
              <w:spacing w:before="59"/>
              <w:ind w:left="122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14:paraId="5855CE41" w14:textId="77777777" w:rsidR="007A5D8D" w:rsidRDefault="007A5D8D" w:rsidP="007A5D8D">
            <w:pPr>
              <w:pStyle w:val="TableParagraph"/>
              <w:spacing w:before="57"/>
              <w:ind w:left="12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615" w:type="dxa"/>
            <w:gridSpan w:val="7"/>
            <w:tcBorders>
              <w:bottom w:val="nil"/>
            </w:tcBorders>
          </w:tcPr>
          <w:p w14:paraId="6ED66728" w14:textId="77777777" w:rsidR="007A5D8D" w:rsidRDefault="007A5D8D" w:rsidP="007A5D8D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organizz. e orientam. strategico della scuola</w:t>
            </w:r>
          </w:p>
          <w:p w14:paraId="324057AD" w14:textId="77777777" w:rsidR="007A5D8D" w:rsidRDefault="007A5D8D" w:rsidP="007A5D8D">
            <w:pPr>
              <w:pStyle w:val="TableParagraph"/>
              <w:spacing w:before="5" w:line="250" w:lineRule="atLeast"/>
              <w:ind w:left="132" w:right="109"/>
              <w:rPr>
                <w:sz w:val="20"/>
              </w:rPr>
            </w:pPr>
            <w:r>
              <w:rPr>
                <w:sz w:val="20"/>
              </w:rPr>
              <w:t>sviluppo e valorizzazione delle risorse umane Integraz. col territorio e rapporti con le famiglie</w:t>
            </w:r>
          </w:p>
        </w:tc>
      </w:tr>
      <w:tr w:rsidR="007A5D8D" w14:paraId="2F689A57" w14:textId="77777777" w:rsidTr="00A17358">
        <w:trPr>
          <w:trHeight w:val="60"/>
        </w:trPr>
        <w:tc>
          <w:tcPr>
            <w:tcW w:w="0" w:type="auto"/>
            <w:vMerge/>
            <w:tcBorders>
              <w:top w:val="nil"/>
            </w:tcBorders>
          </w:tcPr>
          <w:p w14:paraId="17776D94" w14:textId="77777777" w:rsidR="007A5D8D" w:rsidRDefault="007A5D8D" w:rsidP="007A5D8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BB37F2F" w14:textId="77777777" w:rsidR="007A5D8D" w:rsidRDefault="007A5D8D" w:rsidP="007A5D8D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gridSpan w:val="14"/>
            <w:tcBorders>
              <w:top w:val="nil"/>
            </w:tcBorders>
          </w:tcPr>
          <w:p w14:paraId="102325AA" w14:textId="256322FD" w:rsidR="007A5D8D" w:rsidRDefault="007A5D8D" w:rsidP="00A17358">
            <w:pPr>
              <w:pStyle w:val="TableParagraph"/>
              <w:spacing w:before="4" w:line="223" w:lineRule="exact"/>
              <w:rPr>
                <w:sz w:val="20"/>
              </w:rPr>
            </w:pPr>
          </w:p>
        </w:tc>
      </w:tr>
      <w:tr w:rsidR="00EF78B8" w14:paraId="0D700A70" w14:textId="77777777" w:rsidTr="00EF78B8">
        <w:trPr>
          <w:trHeight w:val="748"/>
        </w:trPr>
        <w:tc>
          <w:tcPr>
            <w:tcW w:w="0" w:type="auto"/>
            <w:vMerge w:val="restart"/>
          </w:tcPr>
          <w:p w14:paraId="5AF5BC31" w14:textId="77777777" w:rsidR="007A5D8D" w:rsidRDefault="007A5D8D" w:rsidP="007A5D8D">
            <w:pPr>
              <w:pStyle w:val="TableParagraph"/>
              <w:spacing w:before="2"/>
              <w:rPr>
                <w:sz w:val="19"/>
              </w:rPr>
            </w:pPr>
          </w:p>
          <w:p w14:paraId="204193AC" w14:textId="77777777" w:rsidR="007A5D8D" w:rsidRDefault="007A5D8D" w:rsidP="007A5D8D">
            <w:pPr>
              <w:pStyle w:val="TableParagraph"/>
              <w:ind w:left="110" w:right="500"/>
            </w:pPr>
            <w:r>
              <w:t>Obiettivo di processo SECONDARIO (v. PdM)</w:t>
            </w:r>
          </w:p>
        </w:tc>
        <w:tc>
          <w:tcPr>
            <w:tcW w:w="0" w:type="auto"/>
            <w:vMerge w:val="restart"/>
          </w:tcPr>
          <w:p w14:paraId="0ECAE83B" w14:textId="77777777" w:rsidR="007A5D8D" w:rsidRDefault="007A5D8D" w:rsidP="007A5D8D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14:paraId="193BE27F" w14:textId="77777777" w:rsidR="007A5D8D" w:rsidRDefault="007A5D8D" w:rsidP="007A5D8D">
            <w:pPr>
              <w:pStyle w:val="TableParagraph"/>
              <w:spacing w:before="59"/>
              <w:ind w:left="108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14:paraId="296CEB6B" w14:textId="77777777" w:rsidR="007A5D8D" w:rsidRDefault="007A5D8D" w:rsidP="007A5D8D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14:paraId="52903413" w14:textId="77777777" w:rsidR="007A5D8D" w:rsidRDefault="007A5D8D" w:rsidP="007A5D8D">
            <w:pPr>
              <w:pStyle w:val="TableParagraph"/>
              <w:spacing w:before="59"/>
              <w:ind w:left="10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0" w:type="auto"/>
            <w:gridSpan w:val="6"/>
            <w:tcBorders>
              <w:bottom w:val="nil"/>
            </w:tcBorders>
          </w:tcPr>
          <w:p w14:paraId="012A8C55" w14:textId="77777777" w:rsidR="007A5D8D" w:rsidRDefault="007A5D8D" w:rsidP="007A5D8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curricolo, progettazione e valutazione</w:t>
            </w:r>
          </w:p>
          <w:p w14:paraId="428866EE" w14:textId="77777777" w:rsidR="007A5D8D" w:rsidRDefault="007A5D8D" w:rsidP="007A5D8D">
            <w:pPr>
              <w:pStyle w:val="TableParagraph"/>
              <w:spacing w:before="5" w:line="250" w:lineRule="atLeast"/>
              <w:ind w:left="108" w:right="894"/>
              <w:rPr>
                <w:sz w:val="20"/>
              </w:rPr>
            </w:pPr>
            <w:r>
              <w:rPr>
                <w:sz w:val="20"/>
              </w:rPr>
              <w:t>ambiente di apprendimento inclusione e differenziazione</w:t>
            </w:r>
          </w:p>
          <w:p w14:paraId="58563AAC" w14:textId="05E1838B" w:rsidR="00A17358" w:rsidRDefault="00A17358" w:rsidP="007A5D8D">
            <w:pPr>
              <w:pStyle w:val="TableParagraph"/>
              <w:spacing w:before="5" w:line="250" w:lineRule="atLeast"/>
              <w:ind w:left="108" w:right="894"/>
              <w:rPr>
                <w:sz w:val="20"/>
              </w:rPr>
            </w:pPr>
            <w:r>
              <w:rPr>
                <w:sz w:val="20"/>
              </w:rPr>
              <w:t>continuità e orientamento</w:t>
            </w:r>
          </w:p>
        </w:tc>
        <w:tc>
          <w:tcPr>
            <w:tcW w:w="0" w:type="auto"/>
            <w:tcBorders>
              <w:bottom w:val="nil"/>
            </w:tcBorders>
          </w:tcPr>
          <w:p w14:paraId="7F15AF40" w14:textId="77777777" w:rsidR="007A5D8D" w:rsidRDefault="007A5D8D" w:rsidP="007A5D8D">
            <w:pPr>
              <w:pStyle w:val="TableParagraph"/>
              <w:spacing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14:paraId="7DF11C96" w14:textId="77777777" w:rsidR="007A5D8D" w:rsidRDefault="007A5D8D" w:rsidP="007A5D8D">
            <w:pPr>
              <w:pStyle w:val="TableParagraph"/>
              <w:spacing w:before="59"/>
              <w:ind w:left="122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14:paraId="25E2ADE4" w14:textId="77777777" w:rsidR="007A5D8D" w:rsidRDefault="007A5D8D" w:rsidP="007A5D8D">
            <w:pPr>
              <w:pStyle w:val="TableParagraph"/>
              <w:spacing w:before="59"/>
              <w:ind w:left="12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615" w:type="dxa"/>
            <w:gridSpan w:val="7"/>
            <w:tcBorders>
              <w:bottom w:val="nil"/>
            </w:tcBorders>
          </w:tcPr>
          <w:p w14:paraId="0435C000" w14:textId="77777777" w:rsidR="007A5D8D" w:rsidRDefault="007A5D8D" w:rsidP="007A5D8D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organizz. e orientam. strategico della scuola</w:t>
            </w:r>
          </w:p>
          <w:p w14:paraId="1D136E02" w14:textId="77777777" w:rsidR="007A5D8D" w:rsidRDefault="007A5D8D" w:rsidP="007A5D8D">
            <w:pPr>
              <w:pStyle w:val="TableParagraph"/>
              <w:spacing w:before="5" w:line="250" w:lineRule="atLeast"/>
              <w:ind w:left="132" w:right="109"/>
              <w:rPr>
                <w:sz w:val="20"/>
              </w:rPr>
            </w:pPr>
            <w:r>
              <w:rPr>
                <w:sz w:val="20"/>
              </w:rPr>
              <w:t>sviluppo e valorizzazione del</w:t>
            </w:r>
            <w:r w:rsidR="00EF78B8">
              <w:rPr>
                <w:sz w:val="20"/>
              </w:rPr>
              <w:t>l</w:t>
            </w:r>
            <w:r>
              <w:rPr>
                <w:sz w:val="20"/>
              </w:rPr>
              <w:t>e risorse umane Integraz. col territorio e rapporti con le famiglie</w:t>
            </w:r>
          </w:p>
        </w:tc>
      </w:tr>
      <w:tr w:rsidR="007A5D8D" w14:paraId="62EE60C7" w14:textId="77777777" w:rsidTr="00A17358">
        <w:trPr>
          <w:trHeight w:val="60"/>
        </w:trPr>
        <w:tc>
          <w:tcPr>
            <w:tcW w:w="0" w:type="auto"/>
            <w:vMerge/>
            <w:tcBorders>
              <w:top w:val="nil"/>
            </w:tcBorders>
          </w:tcPr>
          <w:p w14:paraId="1E4D17A6" w14:textId="77777777" w:rsidR="007A5D8D" w:rsidRDefault="007A5D8D" w:rsidP="007A5D8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E90EE2F" w14:textId="77777777" w:rsidR="007A5D8D" w:rsidRDefault="007A5D8D" w:rsidP="007A5D8D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gridSpan w:val="14"/>
            <w:tcBorders>
              <w:top w:val="nil"/>
            </w:tcBorders>
          </w:tcPr>
          <w:p w14:paraId="690E415C" w14:textId="6EC9E159" w:rsidR="007A5D8D" w:rsidRDefault="007A5D8D" w:rsidP="007A5D8D">
            <w:pPr>
              <w:pStyle w:val="TableParagraph"/>
              <w:spacing w:before="4" w:line="223" w:lineRule="exact"/>
              <w:ind w:left="108"/>
              <w:rPr>
                <w:sz w:val="20"/>
              </w:rPr>
            </w:pPr>
          </w:p>
        </w:tc>
      </w:tr>
      <w:tr w:rsidR="00EF78B8" w14:paraId="610D6E2E" w14:textId="77777777" w:rsidTr="00A17358">
        <w:trPr>
          <w:trHeight w:val="3764"/>
        </w:trPr>
        <w:tc>
          <w:tcPr>
            <w:tcW w:w="0" w:type="auto"/>
          </w:tcPr>
          <w:p w14:paraId="6E03A3E2" w14:textId="77777777" w:rsidR="007A5D8D" w:rsidRDefault="007A5D8D" w:rsidP="007A5D8D">
            <w:pPr>
              <w:pStyle w:val="TableParagraph"/>
            </w:pPr>
          </w:p>
          <w:p w14:paraId="1CB2FD08" w14:textId="77777777" w:rsidR="007A5D8D" w:rsidRDefault="007A5D8D" w:rsidP="007A5D8D">
            <w:pPr>
              <w:pStyle w:val="TableParagraph"/>
            </w:pPr>
          </w:p>
          <w:p w14:paraId="19A1CCFD" w14:textId="77777777" w:rsidR="007A5D8D" w:rsidRDefault="007A5D8D" w:rsidP="007A5D8D">
            <w:pPr>
              <w:pStyle w:val="TableParagraph"/>
              <w:spacing w:before="4"/>
            </w:pPr>
          </w:p>
          <w:p w14:paraId="6F41B869" w14:textId="77777777" w:rsidR="007A5D8D" w:rsidRDefault="007A5D8D" w:rsidP="007A5D8D">
            <w:pPr>
              <w:pStyle w:val="TableParagraph"/>
              <w:ind w:left="110" w:right="737"/>
            </w:pPr>
            <w:r>
              <w:t>Obiettivo formativo prioritario</w:t>
            </w:r>
          </w:p>
          <w:p w14:paraId="474C7E51" w14:textId="77777777" w:rsidR="007A5D8D" w:rsidRDefault="007A5D8D" w:rsidP="007A5D8D">
            <w:pPr>
              <w:pStyle w:val="TableParagraph"/>
              <w:spacing w:before="3"/>
              <w:ind w:left="110" w:right="125"/>
              <w:rPr>
                <w:i/>
                <w:sz w:val="18"/>
              </w:rPr>
            </w:pPr>
            <w:r>
              <w:rPr>
                <w:i/>
                <w:sz w:val="18"/>
              </w:rPr>
              <w:t>(eventualmente indicare a quale degli obiettivi formativi prioritari individuati tra quelli del comma 7 della L. 107 si riferisce il progetto)</w:t>
            </w:r>
          </w:p>
        </w:tc>
        <w:tc>
          <w:tcPr>
            <w:tcW w:w="0" w:type="auto"/>
          </w:tcPr>
          <w:p w14:paraId="5C96D219" w14:textId="77777777" w:rsidR="007A5D8D" w:rsidRDefault="007A5D8D" w:rsidP="007A5D8D">
            <w:pPr>
              <w:pStyle w:val="TableParagraph"/>
              <w:spacing w:before="94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14:paraId="2106FFC5" w14:textId="77777777" w:rsidR="007A5D8D" w:rsidRDefault="007A5D8D" w:rsidP="007A5D8D">
            <w:pPr>
              <w:pStyle w:val="TableParagraph"/>
              <w:spacing w:before="10"/>
              <w:rPr>
                <w:sz w:val="16"/>
              </w:rPr>
            </w:pPr>
          </w:p>
          <w:p w14:paraId="248EF79E" w14:textId="77777777" w:rsidR="007A5D8D" w:rsidRDefault="007A5D8D" w:rsidP="007A5D8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14:paraId="1BBE3414" w14:textId="77777777" w:rsidR="007A5D8D" w:rsidRDefault="007A5D8D" w:rsidP="007A5D8D">
            <w:pPr>
              <w:pStyle w:val="TableParagraph"/>
              <w:spacing w:before="10"/>
              <w:rPr>
                <w:sz w:val="16"/>
              </w:rPr>
            </w:pPr>
          </w:p>
          <w:p w14:paraId="6AE0A846" w14:textId="77777777" w:rsidR="007A5D8D" w:rsidRDefault="007A5D8D" w:rsidP="007A5D8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14:paraId="47A46A6F" w14:textId="77777777" w:rsidR="007A5D8D" w:rsidRDefault="007A5D8D" w:rsidP="007A5D8D">
            <w:pPr>
              <w:pStyle w:val="TableParagraph"/>
              <w:spacing w:before="10"/>
              <w:rPr>
                <w:sz w:val="16"/>
              </w:rPr>
            </w:pPr>
          </w:p>
          <w:p w14:paraId="0993F879" w14:textId="77777777" w:rsidR="007A5D8D" w:rsidRDefault="007A5D8D" w:rsidP="007A5D8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14:paraId="0CAFECC3" w14:textId="77777777" w:rsidR="007A5D8D" w:rsidRDefault="007A5D8D" w:rsidP="007A5D8D">
            <w:pPr>
              <w:pStyle w:val="TableParagraph"/>
              <w:spacing w:before="10"/>
              <w:rPr>
                <w:sz w:val="16"/>
              </w:rPr>
            </w:pPr>
          </w:p>
          <w:p w14:paraId="541AAE29" w14:textId="77777777" w:rsidR="007A5D8D" w:rsidRDefault="007A5D8D" w:rsidP="007A5D8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14:paraId="1E983303" w14:textId="77777777" w:rsidR="007A5D8D" w:rsidRDefault="007A5D8D" w:rsidP="007A5D8D">
            <w:pPr>
              <w:pStyle w:val="TableParagraph"/>
              <w:spacing w:before="10"/>
              <w:rPr>
                <w:sz w:val="16"/>
              </w:rPr>
            </w:pPr>
          </w:p>
          <w:p w14:paraId="4FE9C4F1" w14:textId="77777777" w:rsidR="007A5D8D" w:rsidRDefault="007A5D8D" w:rsidP="007A5D8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14:paraId="56353CFF" w14:textId="77777777" w:rsidR="007A5D8D" w:rsidRDefault="007A5D8D" w:rsidP="007A5D8D">
            <w:pPr>
              <w:pStyle w:val="TableParagraph"/>
              <w:spacing w:before="10"/>
              <w:rPr>
                <w:sz w:val="16"/>
              </w:rPr>
            </w:pPr>
          </w:p>
          <w:p w14:paraId="5371EE9C" w14:textId="77777777" w:rsidR="007A5D8D" w:rsidRDefault="007A5D8D" w:rsidP="007A5D8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14:paraId="54DBA6B2" w14:textId="77777777" w:rsidR="007A5D8D" w:rsidRDefault="007A5D8D" w:rsidP="007A5D8D">
            <w:pPr>
              <w:pStyle w:val="TableParagraph"/>
              <w:spacing w:before="122"/>
              <w:ind w:left="108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14:paraId="0996D435" w14:textId="77777777" w:rsidR="007A5D8D" w:rsidRDefault="007A5D8D" w:rsidP="007A5D8D">
            <w:pPr>
              <w:pStyle w:val="TableParagraph"/>
              <w:spacing w:before="37" w:line="190" w:lineRule="exact"/>
              <w:ind w:left="108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0" w:type="auto"/>
            <w:gridSpan w:val="6"/>
          </w:tcPr>
          <w:p w14:paraId="7A57AB0D" w14:textId="77777777" w:rsidR="007A5D8D" w:rsidRDefault="007A5D8D" w:rsidP="007A5D8D">
            <w:pPr>
              <w:pStyle w:val="TableParagraph"/>
              <w:ind w:left="108" w:right="587"/>
              <w:rPr>
                <w:sz w:val="16"/>
              </w:rPr>
            </w:pPr>
            <w:r>
              <w:rPr>
                <w:sz w:val="16"/>
              </w:rPr>
              <w:t>valorizzazione e potenziamento competenze linguistiche</w:t>
            </w:r>
          </w:p>
          <w:p w14:paraId="1049FB99" w14:textId="77777777" w:rsidR="007A5D8D" w:rsidRDefault="007A5D8D" w:rsidP="007A5D8D">
            <w:pPr>
              <w:pStyle w:val="TableParagraph"/>
              <w:spacing w:before="9"/>
              <w:ind w:left="108" w:right="294"/>
              <w:rPr>
                <w:sz w:val="16"/>
              </w:rPr>
            </w:pPr>
            <w:r>
              <w:rPr>
                <w:sz w:val="16"/>
              </w:rPr>
              <w:t>potenziamento competenze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matematico-logiche, scientifiche</w:t>
            </w:r>
          </w:p>
          <w:p w14:paraId="0145E963" w14:textId="77777777" w:rsidR="007A5D8D" w:rsidRDefault="007A5D8D" w:rsidP="007A5D8D">
            <w:pPr>
              <w:pStyle w:val="TableParagraph"/>
              <w:spacing w:before="10"/>
              <w:ind w:left="108" w:right="294"/>
              <w:rPr>
                <w:sz w:val="16"/>
              </w:rPr>
            </w:pPr>
            <w:r>
              <w:rPr>
                <w:sz w:val="16"/>
              </w:rPr>
              <w:t>potenziamento competenze pratica e cultura musicali, arte e storia dell'arte</w:t>
            </w:r>
          </w:p>
          <w:p w14:paraId="72173568" w14:textId="77777777" w:rsidR="007A5D8D" w:rsidRDefault="007A5D8D" w:rsidP="007A5D8D">
            <w:pPr>
              <w:pStyle w:val="TableParagraph"/>
              <w:spacing w:before="10"/>
              <w:ind w:left="108" w:right="412"/>
              <w:rPr>
                <w:sz w:val="16"/>
              </w:rPr>
            </w:pPr>
            <w:r>
              <w:rPr>
                <w:sz w:val="16"/>
              </w:rPr>
              <w:t>sviluppo competenze in materia di cittadinanza attiva e democratica</w:t>
            </w:r>
          </w:p>
          <w:p w14:paraId="7F68CAB1" w14:textId="77777777" w:rsidR="007A5D8D" w:rsidRDefault="007A5D8D" w:rsidP="007A5D8D">
            <w:pPr>
              <w:pStyle w:val="TableParagraph"/>
              <w:spacing w:before="10"/>
              <w:ind w:left="108" w:right="475"/>
              <w:rPr>
                <w:sz w:val="16"/>
              </w:rPr>
            </w:pPr>
            <w:r>
              <w:rPr>
                <w:sz w:val="16"/>
              </w:rPr>
              <w:t>sviluppo comportamenti responsabili ispirati a conoscenza e rispetto legalità</w:t>
            </w:r>
          </w:p>
          <w:p w14:paraId="7234F40A" w14:textId="77777777" w:rsidR="007A5D8D" w:rsidRDefault="007A5D8D" w:rsidP="007A5D8D">
            <w:pPr>
              <w:pStyle w:val="TableParagraph"/>
              <w:spacing w:before="8" w:line="247" w:lineRule="auto"/>
              <w:ind w:left="108" w:right="194"/>
              <w:rPr>
                <w:sz w:val="16"/>
              </w:rPr>
            </w:pPr>
            <w:r>
              <w:rPr>
                <w:sz w:val="16"/>
              </w:rPr>
              <w:t>alfabetizzazione all'arte, alle tecniche e ai media di produzione e diffusione delle immagini potenziamento discipline motorie, sviluppo comportamenti ispirati a uno stile di vita sano sviluppo competenze digitali studenti</w:t>
            </w:r>
          </w:p>
          <w:p w14:paraId="74831AB1" w14:textId="77777777" w:rsidR="007A5D8D" w:rsidRDefault="007A5D8D" w:rsidP="007A5D8D">
            <w:pPr>
              <w:pStyle w:val="TableParagraph"/>
              <w:spacing w:before="28"/>
              <w:ind w:left="108"/>
              <w:rPr>
                <w:sz w:val="16"/>
              </w:rPr>
            </w:pPr>
            <w:r>
              <w:rPr>
                <w:sz w:val="16"/>
              </w:rPr>
              <w:t>potenziamento metodologie laboratoriali</w:t>
            </w:r>
          </w:p>
        </w:tc>
        <w:tc>
          <w:tcPr>
            <w:tcW w:w="0" w:type="auto"/>
          </w:tcPr>
          <w:p w14:paraId="64A3EA44" w14:textId="77777777" w:rsidR="007A5D8D" w:rsidRDefault="007A5D8D" w:rsidP="007A5D8D">
            <w:pPr>
              <w:pStyle w:val="TableParagraph"/>
              <w:spacing w:before="94"/>
              <w:ind w:left="155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14:paraId="7F5F172E" w14:textId="77777777" w:rsidR="007A5D8D" w:rsidRDefault="007A5D8D" w:rsidP="007A5D8D">
            <w:pPr>
              <w:pStyle w:val="TableParagraph"/>
              <w:spacing w:before="10"/>
              <w:rPr>
                <w:sz w:val="16"/>
              </w:rPr>
            </w:pPr>
          </w:p>
          <w:p w14:paraId="7E092FCD" w14:textId="77777777" w:rsidR="007A5D8D" w:rsidRDefault="007A5D8D" w:rsidP="007A5D8D">
            <w:pPr>
              <w:pStyle w:val="TableParagraph"/>
              <w:spacing w:before="1"/>
              <w:ind w:left="155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14:paraId="417BC17C" w14:textId="77777777" w:rsidR="007A5D8D" w:rsidRDefault="007A5D8D" w:rsidP="007A5D8D">
            <w:pPr>
              <w:pStyle w:val="TableParagraph"/>
              <w:spacing w:before="10"/>
              <w:rPr>
                <w:sz w:val="16"/>
              </w:rPr>
            </w:pPr>
          </w:p>
          <w:p w14:paraId="43BA8F2F" w14:textId="77777777" w:rsidR="007A5D8D" w:rsidRDefault="007A5D8D" w:rsidP="007A5D8D"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14:paraId="6713CF72" w14:textId="77777777" w:rsidR="007A5D8D" w:rsidRDefault="007A5D8D" w:rsidP="007A5D8D">
            <w:pPr>
              <w:pStyle w:val="TableParagraph"/>
              <w:spacing w:before="10"/>
              <w:rPr>
                <w:sz w:val="16"/>
              </w:rPr>
            </w:pPr>
          </w:p>
          <w:p w14:paraId="7E0A2C4A" w14:textId="77777777" w:rsidR="007A5D8D" w:rsidRDefault="007A5D8D" w:rsidP="007A5D8D"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14:paraId="675217F4" w14:textId="77777777" w:rsidR="007A5D8D" w:rsidRDefault="007A5D8D" w:rsidP="007A5D8D">
            <w:pPr>
              <w:pStyle w:val="TableParagraph"/>
              <w:spacing w:before="10"/>
              <w:rPr>
                <w:sz w:val="16"/>
              </w:rPr>
            </w:pPr>
          </w:p>
          <w:p w14:paraId="536DDC42" w14:textId="77777777" w:rsidR="007A5D8D" w:rsidRDefault="007A5D8D" w:rsidP="007A5D8D"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14</w:t>
            </w:r>
          </w:p>
          <w:p w14:paraId="38A7AA0B" w14:textId="77777777" w:rsidR="007A5D8D" w:rsidRDefault="007A5D8D" w:rsidP="007A5D8D">
            <w:pPr>
              <w:pStyle w:val="TableParagraph"/>
              <w:spacing w:before="10"/>
              <w:rPr>
                <w:sz w:val="16"/>
              </w:rPr>
            </w:pPr>
          </w:p>
          <w:p w14:paraId="13332836" w14:textId="77777777" w:rsidR="007A5D8D" w:rsidRDefault="007A5D8D" w:rsidP="007A5D8D"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 w14:paraId="2C9A6CA5" w14:textId="77777777" w:rsidR="007A5D8D" w:rsidRDefault="007A5D8D" w:rsidP="007A5D8D">
            <w:pPr>
              <w:pStyle w:val="TableParagraph"/>
              <w:spacing w:before="10"/>
              <w:rPr>
                <w:sz w:val="16"/>
              </w:rPr>
            </w:pPr>
          </w:p>
          <w:p w14:paraId="3B46C54B" w14:textId="77777777" w:rsidR="007A5D8D" w:rsidRDefault="007A5D8D" w:rsidP="007A5D8D"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16</w:t>
            </w:r>
          </w:p>
          <w:p w14:paraId="250B8F70" w14:textId="77777777" w:rsidR="007A5D8D" w:rsidRDefault="007A5D8D" w:rsidP="007A5D8D">
            <w:pPr>
              <w:pStyle w:val="TableParagraph"/>
              <w:spacing w:before="122"/>
              <w:ind w:left="15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615" w:type="dxa"/>
            <w:gridSpan w:val="7"/>
          </w:tcPr>
          <w:p w14:paraId="478A7036" w14:textId="77777777" w:rsidR="007A5D8D" w:rsidRDefault="007A5D8D" w:rsidP="007A5D8D">
            <w:pPr>
              <w:pStyle w:val="TableParagraph"/>
              <w:ind w:left="119" w:right="501"/>
              <w:rPr>
                <w:sz w:val="16"/>
              </w:rPr>
            </w:pPr>
            <w:r>
              <w:rPr>
                <w:sz w:val="16"/>
              </w:rPr>
              <w:t>prevenzione e contrasto dispersione scolastica, discriminazione, bullismo</w:t>
            </w:r>
          </w:p>
          <w:p w14:paraId="24FFAE1F" w14:textId="77777777" w:rsidR="007A5D8D" w:rsidRDefault="007A5D8D" w:rsidP="007A5D8D">
            <w:pPr>
              <w:pStyle w:val="TableParagraph"/>
              <w:spacing w:before="9"/>
              <w:ind w:left="119" w:right="420"/>
              <w:rPr>
                <w:sz w:val="16"/>
              </w:rPr>
            </w:pPr>
            <w:r>
              <w:rPr>
                <w:sz w:val="16"/>
              </w:rPr>
              <w:t>valorizzazione scuola comunità attiva e aperta al territorio</w:t>
            </w:r>
          </w:p>
          <w:p w14:paraId="7FC7A151" w14:textId="77777777" w:rsidR="007A5D8D" w:rsidRDefault="007A5D8D" w:rsidP="007A5D8D">
            <w:pPr>
              <w:pStyle w:val="TableParagraph"/>
              <w:spacing w:before="10" w:line="247" w:lineRule="auto"/>
              <w:ind w:left="119" w:right="337"/>
              <w:rPr>
                <w:sz w:val="16"/>
              </w:rPr>
            </w:pPr>
            <w:r>
              <w:rPr>
                <w:sz w:val="16"/>
              </w:rPr>
              <w:t>apertura pomeridiana delle scuole e riduzione del numero di alunni e di studenti per classe incremento alternanza scuola-lavoro</w:t>
            </w:r>
          </w:p>
          <w:p w14:paraId="28849A43" w14:textId="77777777" w:rsidR="007A5D8D" w:rsidRDefault="007A5D8D" w:rsidP="007A5D8D">
            <w:pPr>
              <w:pStyle w:val="TableParagraph"/>
              <w:spacing w:before="2"/>
              <w:rPr>
                <w:sz w:val="16"/>
              </w:rPr>
            </w:pPr>
          </w:p>
          <w:p w14:paraId="021EBD4F" w14:textId="77777777" w:rsidR="007A5D8D" w:rsidRDefault="007A5D8D" w:rsidP="007A5D8D">
            <w:pPr>
              <w:pStyle w:val="TableParagraph"/>
              <w:ind w:left="119" w:right="347"/>
              <w:rPr>
                <w:sz w:val="16"/>
              </w:rPr>
            </w:pPr>
            <w:r>
              <w:rPr>
                <w:sz w:val="16"/>
              </w:rPr>
              <w:t>valorizzazione percorsi formativi individualizzati e coinvolgimento alunni</w:t>
            </w:r>
          </w:p>
          <w:p w14:paraId="70511F51" w14:textId="77777777" w:rsidR="007A5D8D" w:rsidRDefault="007A5D8D" w:rsidP="007A5D8D">
            <w:pPr>
              <w:pStyle w:val="TableParagraph"/>
              <w:spacing w:before="8" w:line="244" w:lineRule="auto"/>
              <w:ind w:left="119" w:right="331"/>
              <w:rPr>
                <w:sz w:val="16"/>
              </w:rPr>
            </w:pPr>
            <w:r>
              <w:rPr>
                <w:sz w:val="16"/>
              </w:rPr>
              <w:t>individuazione percorsi e sistemi funzionali alla premialità e alla valorizzazione merito studenti alfabetizzazione e perfezionamento italiano come lingua seconda</w:t>
            </w:r>
          </w:p>
          <w:p w14:paraId="732B594A" w14:textId="77777777" w:rsidR="007A5D8D" w:rsidRDefault="007A5D8D" w:rsidP="007A5D8D">
            <w:pPr>
              <w:pStyle w:val="TableParagraph"/>
              <w:spacing w:before="5"/>
              <w:ind w:left="119"/>
              <w:rPr>
                <w:sz w:val="16"/>
              </w:rPr>
            </w:pPr>
            <w:r>
              <w:rPr>
                <w:sz w:val="16"/>
              </w:rPr>
              <w:t>definizione sistema orientamento</w:t>
            </w:r>
          </w:p>
        </w:tc>
      </w:tr>
      <w:tr w:rsidR="00EF78B8" w14:paraId="513FB3FB" w14:textId="77777777" w:rsidTr="00EF78B8">
        <w:trPr>
          <w:trHeight w:val="498"/>
        </w:trPr>
        <w:tc>
          <w:tcPr>
            <w:tcW w:w="0" w:type="auto"/>
          </w:tcPr>
          <w:p w14:paraId="5B48D61E" w14:textId="77777777" w:rsidR="007A5D8D" w:rsidRDefault="007A5D8D" w:rsidP="007A5D8D">
            <w:pPr>
              <w:pStyle w:val="TableParagraph"/>
              <w:spacing w:before="114"/>
              <w:ind w:left="110"/>
            </w:pPr>
            <w:proofErr w:type="spellStart"/>
            <w:r>
              <w:t>Destinatari</w:t>
            </w:r>
            <w:proofErr w:type="spellEnd"/>
          </w:p>
        </w:tc>
        <w:tc>
          <w:tcPr>
            <w:tcW w:w="0" w:type="auto"/>
          </w:tcPr>
          <w:p w14:paraId="144B1CF6" w14:textId="77777777" w:rsidR="007A5D8D" w:rsidRDefault="007A5D8D" w:rsidP="007A5D8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14:paraId="20A2B79A" w14:textId="77777777" w:rsidR="007A5D8D" w:rsidRDefault="007A5D8D" w:rsidP="007A5D8D">
            <w:pPr>
              <w:pStyle w:val="TableParagraph"/>
              <w:spacing w:before="10"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  <w:gridSpan w:val="3"/>
          </w:tcPr>
          <w:p w14:paraId="1D6A4532" w14:textId="77777777" w:rsidR="007A5D8D" w:rsidRDefault="007A5D8D" w:rsidP="007A5D8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alunni</w:t>
            </w:r>
          </w:p>
          <w:p w14:paraId="10ED5620" w14:textId="77777777" w:rsidR="007A5D8D" w:rsidRDefault="007A5D8D" w:rsidP="007A5D8D">
            <w:pPr>
              <w:pStyle w:val="TableParagraph"/>
              <w:spacing w:before="10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docenti</w:t>
            </w:r>
          </w:p>
        </w:tc>
        <w:tc>
          <w:tcPr>
            <w:tcW w:w="0" w:type="auto"/>
          </w:tcPr>
          <w:p w14:paraId="7C0DBD9F" w14:textId="77777777" w:rsidR="007A5D8D" w:rsidRDefault="007A5D8D" w:rsidP="007A5D8D">
            <w:pPr>
              <w:pStyle w:val="TableParagraph"/>
              <w:spacing w:before="1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14:paraId="36307F36" w14:textId="77777777" w:rsidR="007A5D8D" w:rsidRDefault="007A5D8D" w:rsidP="007A5D8D">
            <w:pPr>
              <w:pStyle w:val="TableParagraph"/>
              <w:spacing w:before="10" w:line="223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0" w:type="auto"/>
            <w:gridSpan w:val="2"/>
          </w:tcPr>
          <w:p w14:paraId="7D8D1D98" w14:textId="77777777" w:rsidR="007A5D8D" w:rsidRDefault="007A5D8D" w:rsidP="007A5D8D"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z w:val="20"/>
              </w:rPr>
              <w:t>personale scuola</w:t>
            </w:r>
          </w:p>
          <w:p w14:paraId="29B54E66" w14:textId="77777777" w:rsidR="007A5D8D" w:rsidRDefault="007A5D8D" w:rsidP="007A5D8D">
            <w:pPr>
              <w:pStyle w:val="TableParagraph"/>
              <w:spacing w:before="10" w:line="223" w:lineRule="exact"/>
              <w:ind w:left="87"/>
              <w:rPr>
                <w:sz w:val="20"/>
              </w:rPr>
            </w:pPr>
            <w:r>
              <w:rPr>
                <w:sz w:val="20"/>
              </w:rPr>
              <w:t>famiglie</w:t>
            </w:r>
          </w:p>
        </w:tc>
        <w:tc>
          <w:tcPr>
            <w:tcW w:w="0" w:type="auto"/>
          </w:tcPr>
          <w:p w14:paraId="2B8D7466" w14:textId="77777777" w:rsidR="007A5D8D" w:rsidRDefault="007A5D8D" w:rsidP="007A5D8D">
            <w:pPr>
              <w:pStyle w:val="TableParagraph"/>
              <w:spacing w:before="1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14:paraId="6CB7429F" w14:textId="77777777" w:rsidR="007A5D8D" w:rsidRDefault="007A5D8D" w:rsidP="007A5D8D">
            <w:pPr>
              <w:pStyle w:val="TableParagraph"/>
              <w:spacing w:before="10" w:line="223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15" w:type="dxa"/>
            <w:gridSpan w:val="7"/>
          </w:tcPr>
          <w:p w14:paraId="4D83B83C" w14:textId="77777777" w:rsidR="007A5D8D" w:rsidRDefault="007A5D8D" w:rsidP="007A5D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5D8D" w14:paraId="10FF6600" w14:textId="77777777" w:rsidTr="00EF78B8">
        <w:trPr>
          <w:trHeight w:val="249"/>
        </w:trPr>
        <w:tc>
          <w:tcPr>
            <w:tcW w:w="0" w:type="auto"/>
            <w:vMerge w:val="restart"/>
          </w:tcPr>
          <w:p w14:paraId="13E88A64" w14:textId="77777777" w:rsidR="007A5D8D" w:rsidRDefault="007A5D8D" w:rsidP="007A5D8D">
            <w:pPr>
              <w:pStyle w:val="TableParagraph"/>
              <w:spacing w:before="114"/>
              <w:ind w:left="110"/>
            </w:pPr>
            <w:r>
              <w:t>Settore/indirizzo</w:t>
            </w:r>
          </w:p>
        </w:tc>
        <w:tc>
          <w:tcPr>
            <w:tcW w:w="0" w:type="auto"/>
            <w:vMerge w:val="restart"/>
          </w:tcPr>
          <w:p w14:paraId="5B11C883" w14:textId="77777777" w:rsidR="007A5D8D" w:rsidRDefault="007A5D8D" w:rsidP="007A5D8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14:paraId="54462D8B" w14:textId="77777777" w:rsidR="007A5D8D" w:rsidRDefault="007A5D8D" w:rsidP="007A5D8D">
            <w:pPr>
              <w:pStyle w:val="TableParagraph"/>
              <w:spacing w:before="10"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  <w:gridSpan w:val="3"/>
            <w:vMerge w:val="restart"/>
          </w:tcPr>
          <w:p w14:paraId="234E132D" w14:textId="77777777" w:rsidR="007A5D8D" w:rsidRDefault="007A5D8D" w:rsidP="007A5D8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ECONOMICO</w:t>
            </w:r>
          </w:p>
          <w:p w14:paraId="05426B7C" w14:textId="77777777" w:rsidR="007A5D8D" w:rsidRDefault="007A5D8D" w:rsidP="007A5D8D">
            <w:pPr>
              <w:pStyle w:val="TableParagraph"/>
              <w:spacing w:before="10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TECNOLOGICO</w:t>
            </w:r>
          </w:p>
        </w:tc>
        <w:tc>
          <w:tcPr>
            <w:tcW w:w="0" w:type="auto"/>
            <w:vMerge w:val="restart"/>
          </w:tcPr>
          <w:p w14:paraId="6022281F" w14:textId="77777777" w:rsidR="007A5D8D" w:rsidRDefault="007A5D8D" w:rsidP="007A5D8D">
            <w:pPr>
              <w:pStyle w:val="TableParagraph"/>
              <w:spacing w:before="1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  <w:p w14:paraId="196A1052" w14:textId="77777777" w:rsidR="007A5D8D" w:rsidRDefault="007A5D8D" w:rsidP="007A5D8D">
            <w:pPr>
              <w:pStyle w:val="TableParagraph"/>
              <w:spacing w:before="10" w:line="223" w:lineRule="exact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0" w:type="auto"/>
            <w:vMerge w:val="restart"/>
          </w:tcPr>
          <w:p w14:paraId="1500D237" w14:textId="77777777" w:rsidR="007A5D8D" w:rsidRDefault="007A5D8D" w:rsidP="007A5D8D">
            <w:pPr>
              <w:pStyle w:val="TableParagraph"/>
              <w:spacing w:before="1"/>
              <w:ind w:left="142"/>
              <w:rPr>
                <w:sz w:val="20"/>
              </w:rPr>
            </w:pPr>
            <w:r>
              <w:rPr>
                <w:sz w:val="20"/>
              </w:rPr>
              <w:t>AFM</w:t>
            </w:r>
          </w:p>
          <w:p w14:paraId="5B8D32D7" w14:textId="77777777" w:rsidR="007A5D8D" w:rsidRDefault="007A5D8D" w:rsidP="007A5D8D">
            <w:pPr>
              <w:pStyle w:val="TableParagraph"/>
              <w:spacing w:before="10" w:line="223" w:lineRule="exact"/>
              <w:ind w:left="142"/>
              <w:rPr>
                <w:sz w:val="20"/>
              </w:rPr>
            </w:pPr>
            <w:r>
              <w:rPr>
                <w:sz w:val="20"/>
              </w:rPr>
              <w:t>CAT</w:t>
            </w:r>
          </w:p>
        </w:tc>
        <w:tc>
          <w:tcPr>
            <w:tcW w:w="0" w:type="auto"/>
            <w:vMerge w:val="restart"/>
          </w:tcPr>
          <w:p w14:paraId="52E4380C" w14:textId="77777777" w:rsidR="007A5D8D" w:rsidRDefault="007A5D8D" w:rsidP="007A5D8D">
            <w:pPr>
              <w:pStyle w:val="TableParagraph"/>
              <w:spacing w:before="1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  <w:p w14:paraId="18470B50" w14:textId="77777777" w:rsidR="007A5D8D" w:rsidRDefault="007A5D8D" w:rsidP="007A5D8D">
            <w:pPr>
              <w:pStyle w:val="TableParagraph"/>
              <w:spacing w:before="10" w:line="223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0" w:type="auto"/>
            <w:vMerge w:val="restart"/>
          </w:tcPr>
          <w:p w14:paraId="7889C590" w14:textId="77777777" w:rsidR="007A5D8D" w:rsidRDefault="007A5D8D" w:rsidP="007A5D8D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TUR</w:t>
            </w:r>
          </w:p>
          <w:p w14:paraId="586D2CC8" w14:textId="77777777" w:rsidR="007A5D8D" w:rsidRDefault="007A5D8D" w:rsidP="007A5D8D">
            <w:pPr>
              <w:pStyle w:val="TableParagraph"/>
              <w:spacing w:before="10" w:line="223" w:lineRule="exact"/>
              <w:ind w:left="131"/>
              <w:rPr>
                <w:sz w:val="20"/>
              </w:rPr>
            </w:pPr>
            <w:r>
              <w:rPr>
                <w:sz w:val="20"/>
              </w:rPr>
              <w:t>ETC</w:t>
            </w:r>
          </w:p>
        </w:tc>
        <w:tc>
          <w:tcPr>
            <w:tcW w:w="0" w:type="auto"/>
            <w:vMerge w:val="restart"/>
          </w:tcPr>
          <w:p w14:paraId="6F5BDE14" w14:textId="77777777" w:rsidR="007A5D8D" w:rsidRDefault="007A5D8D" w:rsidP="007A5D8D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  <w:p w14:paraId="326394E9" w14:textId="77777777" w:rsidR="007A5D8D" w:rsidRDefault="007A5D8D" w:rsidP="007A5D8D">
            <w:pPr>
              <w:pStyle w:val="TableParagraph"/>
              <w:spacing w:before="10" w:line="223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2354" w:type="dxa"/>
            <w:gridSpan w:val="6"/>
            <w:tcBorders>
              <w:bottom w:val="nil"/>
            </w:tcBorders>
          </w:tcPr>
          <w:p w14:paraId="31547AFF" w14:textId="77777777" w:rsidR="007A5D8D" w:rsidRDefault="007A5D8D" w:rsidP="007A5D8D">
            <w:pPr>
              <w:pStyle w:val="TableParagraph"/>
              <w:spacing w:before="1" w:line="228" w:lineRule="exact"/>
              <w:ind w:left="118"/>
              <w:rPr>
                <w:sz w:val="20"/>
              </w:rPr>
            </w:pPr>
            <w:r>
              <w:rPr>
                <w:sz w:val="20"/>
              </w:rPr>
              <w:t>tutti</w:t>
            </w:r>
          </w:p>
        </w:tc>
      </w:tr>
      <w:tr w:rsidR="00EF78B8" w14:paraId="78F64BF4" w14:textId="77777777" w:rsidTr="00EF78B8">
        <w:trPr>
          <w:trHeight w:val="239"/>
        </w:trPr>
        <w:tc>
          <w:tcPr>
            <w:tcW w:w="0" w:type="auto"/>
            <w:vMerge/>
            <w:tcBorders>
              <w:top w:val="nil"/>
            </w:tcBorders>
          </w:tcPr>
          <w:p w14:paraId="30F8CDEA" w14:textId="77777777" w:rsidR="007A5D8D" w:rsidRDefault="007A5D8D" w:rsidP="007A5D8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4006186" w14:textId="77777777" w:rsidR="007A5D8D" w:rsidRDefault="007A5D8D" w:rsidP="007A5D8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 w14:paraId="2DAA3184" w14:textId="77777777" w:rsidR="007A5D8D" w:rsidRDefault="007A5D8D" w:rsidP="007A5D8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53A54A4" w14:textId="77777777" w:rsidR="007A5D8D" w:rsidRDefault="007A5D8D" w:rsidP="007A5D8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9CE008D" w14:textId="77777777" w:rsidR="007A5D8D" w:rsidRDefault="007A5D8D" w:rsidP="007A5D8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EF80D7E" w14:textId="77777777" w:rsidR="007A5D8D" w:rsidRDefault="007A5D8D" w:rsidP="007A5D8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1D2A86AC" w14:textId="77777777" w:rsidR="007A5D8D" w:rsidRDefault="007A5D8D" w:rsidP="007A5D8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37D3D8B" w14:textId="77777777" w:rsidR="007A5D8D" w:rsidRDefault="007A5D8D" w:rsidP="007A5D8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6AEB4CA" w14:textId="77777777" w:rsidR="007A5D8D" w:rsidRDefault="007A5D8D" w:rsidP="007A5D8D">
            <w:pPr>
              <w:pStyle w:val="TableParagraph"/>
              <w:spacing w:line="220" w:lineRule="exact"/>
              <w:ind w:left="118"/>
              <w:rPr>
                <w:sz w:val="20"/>
              </w:rPr>
            </w:pPr>
            <w:r>
              <w:rPr>
                <w:sz w:val="20"/>
              </w:rPr>
              <w:t>ELN</w:t>
            </w:r>
          </w:p>
        </w:tc>
        <w:tc>
          <w:tcPr>
            <w:tcW w:w="0" w:type="auto"/>
            <w:gridSpan w:val="2"/>
            <w:tcBorders>
              <w:top w:val="nil"/>
            </w:tcBorders>
          </w:tcPr>
          <w:p w14:paraId="275AAB89" w14:textId="77777777" w:rsidR="007A5D8D" w:rsidRDefault="007A5D8D" w:rsidP="007A5D8D">
            <w:pPr>
              <w:pStyle w:val="TableParagraph"/>
              <w:spacing w:line="22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</w:tcPr>
          <w:p w14:paraId="5C736DE0" w14:textId="77777777" w:rsidR="007A5D8D" w:rsidRDefault="007A5D8D" w:rsidP="007A5D8D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INF</w:t>
            </w:r>
          </w:p>
        </w:tc>
        <w:tc>
          <w:tcPr>
            <w:tcW w:w="0" w:type="auto"/>
            <w:tcBorders>
              <w:top w:val="nil"/>
            </w:tcBorders>
          </w:tcPr>
          <w:p w14:paraId="534B12AD" w14:textId="77777777" w:rsidR="007A5D8D" w:rsidRDefault="007A5D8D" w:rsidP="007A5D8D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802" w:type="dxa"/>
            <w:tcBorders>
              <w:top w:val="nil"/>
            </w:tcBorders>
          </w:tcPr>
          <w:p w14:paraId="02184AB2" w14:textId="77777777" w:rsidR="007A5D8D" w:rsidRDefault="007A5D8D" w:rsidP="007A5D8D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tutti</w:t>
            </w:r>
          </w:p>
        </w:tc>
      </w:tr>
      <w:tr w:rsidR="007A5D8D" w14:paraId="4B3A0B66" w14:textId="77777777" w:rsidTr="00EF78B8">
        <w:trPr>
          <w:trHeight w:val="268"/>
        </w:trPr>
        <w:tc>
          <w:tcPr>
            <w:tcW w:w="0" w:type="auto"/>
          </w:tcPr>
          <w:p w14:paraId="1BCCBFD0" w14:textId="77777777" w:rsidR="007A5D8D" w:rsidRDefault="007A5D8D" w:rsidP="007A5D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18E755D2" w14:textId="77777777" w:rsidR="007A5D8D" w:rsidRDefault="007A5D8D" w:rsidP="007A5D8D">
            <w:pPr>
              <w:pStyle w:val="TableParagraph"/>
              <w:spacing w:before="13" w:line="23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  <w:gridSpan w:val="3"/>
          </w:tcPr>
          <w:p w14:paraId="7DD42929" w14:textId="77777777" w:rsidR="007A5D8D" w:rsidRDefault="007A5D8D" w:rsidP="007A5D8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ENTRAMBI</w:t>
            </w:r>
          </w:p>
        </w:tc>
        <w:tc>
          <w:tcPr>
            <w:tcW w:w="5160" w:type="dxa"/>
            <w:gridSpan w:val="11"/>
          </w:tcPr>
          <w:p w14:paraId="4F3BFBDC" w14:textId="77777777" w:rsidR="007A5D8D" w:rsidRDefault="007A5D8D" w:rsidP="007A5D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8B8" w14:paraId="495BD396" w14:textId="77777777" w:rsidTr="00EF78B8">
        <w:trPr>
          <w:trHeight w:val="294"/>
        </w:trPr>
        <w:tc>
          <w:tcPr>
            <w:tcW w:w="0" w:type="auto"/>
          </w:tcPr>
          <w:p w14:paraId="0CD43827" w14:textId="77777777" w:rsidR="007A5D8D" w:rsidRDefault="007A5D8D" w:rsidP="007A5D8D">
            <w:pPr>
              <w:pStyle w:val="TableParagraph"/>
              <w:spacing w:before="11" w:line="264" w:lineRule="exact"/>
              <w:ind w:left="110"/>
              <w:rPr>
                <w:i/>
                <w:sz w:val="18"/>
              </w:rPr>
            </w:pPr>
            <w:r>
              <w:t xml:space="preserve">Classi interessate </w:t>
            </w:r>
            <w:r>
              <w:rPr>
                <w:i/>
                <w:sz w:val="18"/>
              </w:rPr>
              <w:t>(event.)</w:t>
            </w:r>
          </w:p>
        </w:tc>
        <w:tc>
          <w:tcPr>
            <w:tcW w:w="0" w:type="auto"/>
          </w:tcPr>
          <w:p w14:paraId="447AD974" w14:textId="77777777" w:rsidR="007A5D8D" w:rsidRDefault="007A5D8D" w:rsidP="007A5D8D">
            <w:pPr>
              <w:pStyle w:val="TableParagraph"/>
              <w:spacing w:before="25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0" w:type="auto"/>
          </w:tcPr>
          <w:p w14:paraId="37F51434" w14:textId="77777777" w:rsidR="007A5D8D" w:rsidRDefault="007A5D8D" w:rsidP="007A5D8D">
            <w:pPr>
              <w:pStyle w:val="TableParagraph"/>
              <w:spacing w:before="2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14:paraId="5014D94B" w14:textId="77777777" w:rsidR="007A5D8D" w:rsidRDefault="007A5D8D" w:rsidP="007A5D8D">
            <w:pPr>
              <w:pStyle w:val="TableParagraph"/>
              <w:spacing w:before="2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</w:tcPr>
          <w:p w14:paraId="4AE0FA3F" w14:textId="77777777" w:rsidR="007A5D8D" w:rsidRDefault="007A5D8D" w:rsidP="007A5D8D">
            <w:pPr>
              <w:pStyle w:val="TableParagraph"/>
              <w:spacing w:before="2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0" w:type="auto"/>
          </w:tcPr>
          <w:p w14:paraId="33ED2139" w14:textId="77777777" w:rsidR="007A5D8D" w:rsidRDefault="007A5D8D" w:rsidP="007A5D8D">
            <w:pPr>
              <w:pStyle w:val="TableParagraph"/>
              <w:spacing w:before="2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0" w:type="auto"/>
          </w:tcPr>
          <w:p w14:paraId="2B20557C" w14:textId="77777777" w:rsidR="007A5D8D" w:rsidRDefault="007A5D8D" w:rsidP="007A5D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127C3E5B" w14:textId="77777777" w:rsidR="007A5D8D" w:rsidRDefault="007A5D8D" w:rsidP="007A5D8D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Primo biennio</w:t>
            </w:r>
          </w:p>
        </w:tc>
        <w:tc>
          <w:tcPr>
            <w:tcW w:w="0" w:type="auto"/>
            <w:gridSpan w:val="4"/>
          </w:tcPr>
          <w:p w14:paraId="4370E766" w14:textId="77777777" w:rsidR="007A5D8D" w:rsidRDefault="007A5D8D" w:rsidP="007A5D8D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Secondo biennio</w:t>
            </w:r>
          </w:p>
        </w:tc>
        <w:tc>
          <w:tcPr>
            <w:tcW w:w="1692" w:type="dxa"/>
            <w:gridSpan w:val="4"/>
          </w:tcPr>
          <w:p w14:paraId="5D6A12B0" w14:textId="77777777" w:rsidR="007A5D8D" w:rsidRDefault="007A5D8D" w:rsidP="007A5D8D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Quinto anno</w:t>
            </w:r>
          </w:p>
        </w:tc>
      </w:tr>
    </w:tbl>
    <w:p w14:paraId="62D0FFAD" w14:textId="77777777" w:rsidR="006766B6" w:rsidRDefault="006766B6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61"/>
        <w:gridCol w:w="1544"/>
        <w:gridCol w:w="1416"/>
        <w:gridCol w:w="3727"/>
      </w:tblGrid>
      <w:tr w:rsidR="00EF78B8" w14:paraId="5ED6A145" w14:textId="77777777" w:rsidTr="00EF78B8">
        <w:trPr>
          <w:trHeight w:val="426"/>
        </w:trPr>
        <w:tc>
          <w:tcPr>
            <w:tcW w:w="5000" w:type="pct"/>
            <w:gridSpan w:val="4"/>
          </w:tcPr>
          <w:p w14:paraId="06ED760E" w14:textId="1595CFF3" w:rsidR="00EF78B8" w:rsidRDefault="00EF78B8" w:rsidP="00A17358">
            <w:pPr>
              <w:pStyle w:val="TableParagraph"/>
              <w:tabs>
                <w:tab w:val="left" w:pos="5245"/>
              </w:tabs>
              <w:spacing w:before="66"/>
              <w:ind w:left="3402" w:right="4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Scheda </w:t>
            </w:r>
            <w:r w:rsidR="00C167A8">
              <w:rPr>
                <w:b/>
                <w:sz w:val="24"/>
              </w:rPr>
              <w:t>F</w:t>
            </w:r>
            <w:r>
              <w:rPr>
                <w:b/>
                <w:sz w:val="24"/>
              </w:rPr>
              <w:t>inanzia</w:t>
            </w:r>
            <w:r w:rsidR="00C167A8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>ia</w:t>
            </w:r>
          </w:p>
        </w:tc>
      </w:tr>
      <w:tr w:rsidR="00EF78B8" w14:paraId="6FA17D7E" w14:textId="77777777" w:rsidTr="00EF78B8">
        <w:trPr>
          <w:trHeight w:val="412"/>
        </w:trPr>
        <w:tc>
          <w:tcPr>
            <w:tcW w:w="5000" w:type="pct"/>
            <w:gridSpan w:val="4"/>
          </w:tcPr>
          <w:p w14:paraId="6AF5B805" w14:textId="77777777" w:rsidR="00EF78B8" w:rsidRDefault="00EF78B8" w:rsidP="002C432E">
            <w:pPr>
              <w:pStyle w:val="TableParagraph"/>
              <w:spacing w:before="71"/>
              <w:ind w:left="470"/>
              <w:rPr>
                <w:b/>
                <w:i/>
              </w:rPr>
            </w:pPr>
            <w:r>
              <w:rPr>
                <w:b/>
                <w:i/>
              </w:rPr>
              <w:t>a) Risorse umane</w:t>
            </w:r>
          </w:p>
        </w:tc>
      </w:tr>
      <w:tr w:rsidR="00EF78B8" w14:paraId="66840053" w14:textId="77777777" w:rsidTr="00EF78B8">
        <w:trPr>
          <w:trHeight w:val="410"/>
        </w:trPr>
        <w:tc>
          <w:tcPr>
            <w:tcW w:w="1534" w:type="pct"/>
          </w:tcPr>
          <w:p w14:paraId="21583759" w14:textId="77777777" w:rsidR="00EF78B8" w:rsidRDefault="00EF78B8" w:rsidP="002C432E">
            <w:pPr>
              <w:pStyle w:val="TableParagraph"/>
              <w:spacing w:before="68"/>
              <w:ind w:left="1574"/>
              <w:rPr>
                <w:b/>
                <w:i/>
              </w:rPr>
            </w:pPr>
            <w:r>
              <w:rPr>
                <w:b/>
                <w:i/>
              </w:rPr>
              <w:t>Figura</w:t>
            </w:r>
          </w:p>
        </w:tc>
        <w:tc>
          <w:tcPr>
            <w:tcW w:w="800" w:type="pct"/>
          </w:tcPr>
          <w:p w14:paraId="50500C73" w14:textId="77777777" w:rsidR="00EF78B8" w:rsidRDefault="00EF78B8" w:rsidP="002C432E">
            <w:pPr>
              <w:pStyle w:val="TableParagraph"/>
              <w:spacing w:before="68"/>
              <w:ind w:left="289"/>
              <w:rPr>
                <w:b/>
                <w:i/>
              </w:rPr>
            </w:pPr>
            <w:r>
              <w:rPr>
                <w:b/>
                <w:i/>
              </w:rPr>
              <w:t>Ore impiego</w:t>
            </w:r>
          </w:p>
        </w:tc>
        <w:tc>
          <w:tcPr>
            <w:tcW w:w="733" w:type="pct"/>
          </w:tcPr>
          <w:p w14:paraId="29FA7DAE" w14:textId="77777777" w:rsidR="00EF78B8" w:rsidRDefault="00EF78B8" w:rsidP="002C432E">
            <w:pPr>
              <w:pStyle w:val="TableParagraph"/>
              <w:spacing w:before="68"/>
              <w:ind w:left="322"/>
              <w:rPr>
                <w:b/>
                <w:i/>
              </w:rPr>
            </w:pPr>
            <w:r>
              <w:rPr>
                <w:b/>
                <w:i/>
              </w:rPr>
              <w:t>Costo p.h.</w:t>
            </w:r>
          </w:p>
        </w:tc>
        <w:tc>
          <w:tcPr>
            <w:tcW w:w="1933" w:type="pct"/>
          </w:tcPr>
          <w:p w14:paraId="09B45741" w14:textId="77777777" w:rsidR="00EF78B8" w:rsidRDefault="00EF78B8" w:rsidP="00EF78B8">
            <w:pPr>
              <w:pStyle w:val="TableParagraph"/>
              <w:spacing w:before="68"/>
              <w:ind w:right="1772"/>
              <w:rPr>
                <w:b/>
                <w:i/>
              </w:rPr>
            </w:pPr>
            <w:r>
              <w:rPr>
                <w:b/>
                <w:i/>
              </w:rPr>
              <w:t>Costo</w:t>
            </w:r>
          </w:p>
        </w:tc>
      </w:tr>
      <w:tr w:rsidR="00EF78B8" w14:paraId="5D4FD8A1" w14:textId="77777777" w:rsidTr="00EF78B8">
        <w:trPr>
          <w:trHeight w:val="1842"/>
        </w:trPr>
        <w:tc>
          <w:tcPr>
            <w:tcW w:w="1534" w:type="pct"/>
            <w:tcBorders>
              <w:bottom w:val="single" w:sz="12" w:space="0" w:color="000000"/>
            </w:tcBorders>
          </w:tcPr>
          <w:p w14:paraId="710D5454" w14:textId="77777777" w:rsidR="00EF78B8" w:rsidRDefault="00EF78B8" w:rsidP="00EF78B8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</w:tabs>
              <w:spacing w:before="66"/>
              <w:ind w:hanging="285"/>
            </w:pPr>
            <w:r>
              <w:t>docenti</w:t>
            </w:r>
            <w:r>
              <w:rPr>
                <w:spacing w:val="-4"/>
              </w:rPr>
              <w:t xml:space="preserve"> </w:t>
            </w:r>
            <w:r>
              <w:t>interni</w:t>
            </w:r>
          </w:p>
          <w:p w14:paraId="2769151A" w14:textId="77777777" w:rsidR="00EF78B8" w:rsidRDefault="00EF78B8" w:rsidP="00EF78B8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</w:tabs>
              <w:spacing w:before="147"/>
              <w:ind w:hanging="285"/>
            </w:pPr>
            <w:r>
              <w:t>docenti</w:t>
            </w:r>
            <w:r>
              <w:rPr>
                <w:spacing w:val="-4"/>
              </w:rPr>
              <w:t xml:space="preserve"> </w:t>
            </w:r>
            <w:r>
              <w:t>esterni</w:t>
            </w:r>
          </w:p>
          <w:p w14:paraId="055B4038" w14:textId="77777777" w:rsidR="00EF78B8" w:rsidRDefault="00EF78B8" w:rsidP="00EF78B8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</w:tabs>
              <w:spacing w:before="157"/>
              <w:ind w:hanging="285"/>
            </w:pPr>
            <w:r>
              <w:t>personale</w:t>
            </w:r>
            <w:r>
              <w:rPr>
                <w:spacing w:val="-2"/>
              </w:rPr>
              <w:t xml:space="preserve"> </w:t>
            </w:r>
            <w:r>
              <w:t>ata</w:t>
            </w:r>
          </w:p>
          <w:p w14:paraId="18BB598C" w14:textId="766F8E69" w:rsidR="00EF78B8" w:rsidRDefault="00EF78B8" w:rsidP="00A17358">
            <w:pPr>
              <w:pStyle w:val="TableParagraph"/>
              <w:numPr>
                <w:ilvl w:val="0"/>
                <w:numId w:val="2"/>
              </w:numPr>
              <w:tabs>
                <w:tab w:val="left" w:pos="576"/>
              </w:tabs>
              <w:spacing w:before="82" w:line="270" w:lineRule="atLeast"/>
              <w:ind w:right="-164" w:hanging="285"/>
            </w:pPr>
            <w:proofErr w:type="spellStart"/>
            <w:r>
              <w:t>altre</w:t>
            </w:r>
            <w:proofErr w:type="spellEnd"/>
            <w:r>
              <w:t xml:space="preserve"> </w:t>
            </w:r>
            <w:proofErr w:type="spellStart"/>
            <w:r>
              <w:t>risorse</w:t>
            </w:r>
            <w:proofErr w:type="spellEnd"/>
            <w:r>
              <w:t xml:space="preserve"> </w:t>
            </w:r>
            <w:proofErr w:type="spellStart"/>
            <w:r w:rsidR="00A17358">
              <w:t>u</w:t>
            </w:r>
            <w:r>
              <w:t>mane</w:t>
            </w:r>
            <w:proofErr w:type="spellEnd"/>
            <w:r>
              <w:t xml:space="preserve"> (</w:t>
            </w:r>
            <w:r>
              <w:tab/>
              <w:t>)</w:t>
            </w:r>
          </w:p>
        </w:tc>
        <w:tc>
          <w:tcPr>
            <w:tcW w:w="800" w:type="pct"/>
            <w:tcBorders>
              <w:bottom w:val="single" w:sz="12" w:space="0" w:color="000000"/>
            </w:tcBorders>
          </w:tcPr>
          <w:p w14:paraId="666701FC" w14:textId="77777777" w:rsidR="00EF78B8" w:rsidRDefault="00EF78B8" w:rsidP="002C43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pct"/>
            <w:tcBorders>
              <w:bottom w:val="single" w:sz="12" w:space="0" w:color="000000"/>
            </w:tcBorders>
          </w:tcPr>
          <w:p w14:paraId="18C40E3F" w14:textId="77777777" w:rsidR="00EF78B8" w:rsidRDefault="00EF78B8" w:rsidP="002C43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3" w:type="pct"/>
            <w:tcBorders>
              <w:bottom w:val="single" w:sz="12" w:space="0" w:color="000000"/>
            </w:tcBorders>
          </w:tcPr>
          <w:p w14:paraId="3463375E" w14:textId="77777777" w:rsidR="00EF78B8" w:rsidRDefault="00EF78B8" w:rsidP="002C43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78B8" w14:paraId="1C02454D" w14:textId="77777777" w:rsidTr="00EF78B8">
        <w:trPr>
          <w:trHeight w:val="267"/>
        </w:trPr>
        <w:tc>
          <w:tcPr>
            <w:tcW w:w="1534" w:type="pct"/>
            <w:tcBorders>
              <w:top w:val="single" w:sz="12" w:space="0" w:color="000000"/>
              <w:bottom w:val="nil"/>
            </w:tcBorders>
          </w:tcPr>
          <w:p w14:paraId="5B367D44" w14:textId="77777777" w:rsidR="00EF78B8" w:rsidRDefault="00EF78B8" w:rsidP="002C432E">
            <w:pPr>
              <w:pStyle w:val="TableParagraph"/>
              <w:spacing w:line="248" w:lineRule="exact"/>
              <w:ind w:right="92"/>
              <w:jc w:val="right"/>
            </w:pPr>
            <w:r>
              <w:t>Totale a)</w:t>
            </w:r>
          </w:p>
        </w:tc>
        <w:tc>
          <w:tcPr>
            <w:tcW w:w="800" w:type="pct"/>
            <w:tcBorders>
              <w:top w:val="single" w:sz="12" w:space="0" w:color="000000"/>
              <w:bottom w:val="nil"/>
            </w:tcBorders>
          </w:tcPr>
          <w:p w14:paraId="54707F4E" w14:textId="77777777" w:rsidR="00EF78B8" w:rsidRDefault="00EF78B8" w:rsidP="002C43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pct"/>
            <w:tcBorders>
              <w:top w:val="single" w:sz="12" w:space="0" w:color="000000"/>
              <w:bottom w:val="nil"/>
            </w:tcBorders>
          </w:tcPr>
          <w:p w14:paraId="7AD0B8DC" w14:textId="77777777" w:rsidR="00EF78B8" w:rsidRDefault="00EF78B8" w:rsidP="002C43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3" w:type="pct"/>
            <w:tcBorders>
              <w:top w:val="single" w:sz="12" w:space="0" w:color="000000"/>
              <w:bottom w:val="nil"/>
            </w:tcBorders>
          </w:tcPr>
          <w:p w14:paraId="3450D4D9" w14:textId="77777777" w:rsidR="00EF78B8" w:rsidRDefault="00EF78B8" w:rsidP="002C43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8B8" w14:paraId="1638B97A" w14:textId="77777777" w:rsidTr="00EF78B8">
        <w:trPr>
          <w:trHeight w:val="278"/>
        </w:trPr>
        <w:tc>
          <w:tcPr>
            <w:tcW w:w="5000" w:type="pct"/>
            <w:gridSpan w:val="4"/>
            <w:tcBorders>
              <w:top w:val="nil"/>
            </w:tcBorders>
          </w:tcPr>
          <w:p w14:paraId="1E2964DB" w14:textId="77777777" w:rsidR="00EF78B8" w:rsidRDefault="00EF78B8" w:rsidP="002C432E">
            <w:pPr>
              <w:pStyle w:val="TableParagraph"/>
              <w:spacing w:line="20" w:lineRule="exact"/>
              <w:ind w:left="-5" w:right="-29"/>
              <w:rPr>
                <w:sz w:val="2"/>
              </w:rPr>
            </w:pPr>
            <w:r>
              <w:rPr>
                <w:noProof/>
                <w:sz w:val="2"/>
                <w:lang w:val="it-IT" w:eastAsia="it-IT"/>
              </w:rPr>
              <w:drawing>
                <wp:inline distT="0" distB="0" distL="0" distR="0" wp14:anchorId="70168580" wp14:editId="2B0C5FC9">
                  <wp:extent cx="6735487" cy="6096"/>
                  <wp:effectExtent l="0" t="0" r="0" b="0"/>
                  <wp:docPr id="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548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EDCC8" w14:textId="77777777" w:rsidR="00EF78B8" w:rsidRDefault="00EF78B8" w:rsidP="002C432E">
            <w:pPr>
              <w:pStyle w:val="TableParagraph"/>
              <w:spacing w:line="237" w:lineRule="exact"/>
              <w:ind w:left="470"/>
              <w:rPr>
                <w:b/>
                <w:i/>
              </w:rPr>
            </w:pPr>
            <w:r>
              <w:rPr>
                <w:b/>
                <w:i/>
              </w:rPr>
              <w:t>b) Risorse materiali</w:t>
            </w:r>
          </w:p>
        </w:tc>
      </w:tr>
      <w:tr w:rsidR="00EF78B8" w14:paraId="54948FBC" w14:textId="77777777" w:rsidTr="00EF78B8">
        <w:trPr>
          <w:trHeight w:val="268"/>
        </w:trPr>
        <w:tc>
          <w:tcPr>
            <w:tcW w:w="1534" w:type="pct"/>
          </w:tcPr>
          <w:p w14:paraId="1930487A" w14:textId="77777777" w:rsidR="00EF78B8" w:rsidRDefault="00EF78B8" w:rsidP="002C432E">
            <w:pPr>
              <w:pStyle w:val="TableParagraph"/>
              <w:spacing w:line="248" w:lineRule="exact"/>
              <w:ind w:left="1523"/>
              <w:rPr>
                <w:b/>
                <w:i/>
              </w:rPr>
            </w:pPr>
            <w:r>
              <w:rPr>
                <w:b/>
                <w:i/>
              </w:rPr>
              <w:t>Tipo</w:t>
            </w:r>
          </w:p>
        </w:tc>
        <w:tc>
          <w:tcPr>
            <w:tcW w:w="1534" w:type="pct"/>
            <w:gridSpan w:val="2"/>
          </w:tcPr>
          <w:p w14:paraId="6C592AE9" w14:textId="77777777" w:rsidR="00EF78B8" w:rsidRDefault="00EF78B8" w:rsidP="00EF78B8">
            <w:pPr>
              <w:pStyle w:val="TableParagraph"/>
              <w:spacing w:line="248" w:lineRule="exact"/>
              <w:ind w:right="1143"/>
              <w:rPr>
                <w:b/>
                <w:i/>
              </w:rPr>
            </w:pPr>
            <w:r>
              <w:rPr>
                <w:b/>
                <w:i/>
              </w:rPr>
              <w:t>Specifiche</w:t>
            </w:r>
          </w:p>
        </w:tc>
        <w:tc>
          <w:tcPr>
            <w:tcW w:w="1933" w:type="pct"/>
          </w:tcPr>
          <w:p w14:paraId="33D02E7F" w14:textId="77777777" w:rsidR="00EF78B8" w:rsidRDefault="00EF78B8" w:rsidP="00EF78B8">
            <w:pPr>
              <w:pStyle w:val="TableParagraph"/>
              <w:spacing w:line="248" w:lineRule="exact"/>
              <w:ind w:right="1770"/>
              <w:rPr>
                <w:b/>
                <w:i/>
              </w:rPr>
            </w:pPr>
            <w:r>
              <w:rPr>
                <w:b/>
                <w:i/>
              </w:rPr>
              <w:t>Costo</w:t>
            </w:r>
          </w:p>
        </w:tc>
      </w:tr>
      <w:tr w:rsidR="00EF78B8" w14:paraId="09ED6D37" w14:textId="77777777" w:rsidTr="00EF78B8">
        <w:trPr>
          <w:trHeight w:val="1381"/>
        </w:trPr>
        <w:tc>
          <w:tcPr>
            <w:tcW w:w="1534" w:type="pct"/>
            <w:tcBorders>
              <w:bottom w:val="single" w:sz="12" w:space="0" w:color="000000"/>
            </w:tcBorders>
          </w:tcPr>
          <w:p w14:paraId="625AF1B7" w14:textId="77777777" w:rsidR="00EF78B8" w:rsidRDefault="00EF78B8" w:rsidP="002C43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pct"/>
            <w:gridSpan w:val="2"/>
            <w:tcBorders>
              <w:bottom w:val="single" w:sz="12" w:space="0" w:color="000000"/>
            </w:tcBorders>
          </w:tcPr>
          <w:p w14:paraId="55F7F230" w14:textId="77777777" w:rsidR="00EF78B8" w:rsidRDefault="00EF78B8" w:rsidP="002C43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3" w:type="pct"/>
            <w:tcBorders>
              <w:bottom w:val="single" w:sz="12" w:space="0" w:color="000000"/>
            </w:tcBorders>
          </w:tcPr>
          <w:p w14:paraId="24130D2E" w14:textId="77777777" w:rsidR="00EF78B8" w:rsidRDefault="00EF78B8" w:rsidP="002C43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78B8" w14:paraId="23BB6AD6" w14:textId="77777777" w:rsidTr="00EF78B8">
        <w:trPr>
          <w:trHeight w:val="269"/>
        </w:trPr>
        <w:tc>
          <w:tcPr>
            <w:tcW w:w="1534" w:type="pct"/>
            <w:tcBorders>
              <w:top w:val="single" w:sz="12" w:space="0" w:color="000000"/>
              <w:bottom w:val="double" w:sz="1" w:space="0" w:color="000000"/>
            </w:tcBorders>
          </w:tcPr>
          <w:p w14:paraId="74837FBD" w14:textId="77777777" w:rsidR="00EF78B8" w:rsidRDefault="00EF78B8" w:rsidP="002C432E">
            <w:pPr>
              <w:pStyle w:val="TableParagraph"/>
              <w:spacing w:before="1" w:line="249" w:lineRule="exact"/>
              <w:ind w:right="92"/>
              <w:jc w:val="right"/>
            </w:pPr>
            <w:r>
              <w:t>Totale b)</w:t>
            </w:r>
          </w:p>
        </w:tc>
        <w:tc>
          <w:tcPr>
            <w:tcW w:w="1534" w:type="pct"/>
            <w:gridSpan w:val="2"/>
            <w:tcBorders>
              <w:top w:val="single" w:sz="12" w:space="0" w:color="000000"/>
              <w:bottom w:val="double" w:sz="1" w:space="0" w:color="000000"/>
            </w:tcBorders>
          </w:tcPr>
          <w:p w14:paraId="73C86EAB" w14:textId="77777777" w:rsidR="00EF78B8" w:rsidRDefault="00EF78B8" w:rsidP="002C43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3" w:type="pct"/>
            <w:tcBorders>
              <w:top w:val="single" w:sz="12" w:space="0" w:color="000000"/>
              <w:bottom w:val="double" w:sz="1" w:space="0" w:color="000000"/>
            </w:tcBorders>
          </w:tcPr>
          <w:p w14:paraId="6B4A7D72" w14:textId="77777777" w:rsidR="00EF78B8" w:rsidRDefault="00EF78B8" w:rsidP="002C43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78B8" w14:paraId="5C86767A" w14:textId="77777777" w:rsidTr="00EF78B8">
        <w:trPr>
          <w:trHeight w:val="268"/>
        </w:trPr>
        <w:tc>
          <w:tcPr>
            <w:tcW w:w="1534" w:type="pct"/>
            <w:tcBorders>
              <w:top w:val="double" w:sz="1" w:space="0" w:color="000000"/>
            </w:tcBorders>
          </w:tcPr>
          <w:p w14:paraId="67FE6749" w14:textId="77777777" w:rsidR="00EF78B8" w:rsidRDefault="00EF78B8" w:rsidP="002C432E">
            <w:pPr>
              <w:pStyle w:val="TableParagraph"/>
              <w:spacing w:line="248" w:lineRule="exact"/>
              <w:ind w:right="92"/>
              <w:jc w:val="right"/>
            </w:pPr>
            <w:r>
              <w:t>Totale generale</w:t>
            </w:r>
          </w:p>
        </w:tc>
        <w:tc>
          <w:tcPr>
            <w:tcW w:w="1534" w:type="pct"/>
            <w:gridSpan w:val="2"/>
            <w:tcBorders>
              <w:top w:val="double" w:sz="1" w:space="0" w:color="000000"/>
            </w:tcBorders>
          </w:tcPr>
          <w:p w14:paraId="25CD49AB" w14:textId="77777777" w:rsidR="00EF78B8" w:rsidRDefault="00EF78B8" w:rsidP="002C43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3" w:type="pct"/>
            <w:tcBorders>
              <w:top w:val="double" w:sz="1" w:space="0" w:color="000000"/>
            </w:tcBorders>
          </w:tcPr>
          <w:p w14:paraId="4F8FD90C" w14:textId="77777777" w:rsidR="00EF78B8" w:rsidRDefault="00EF78B8" w:rsidP="002C43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8B8" w14:paraId="54723692" w14:textId="77777777" w:rsidTr="00A17358">
        <w:trPr>
          <w:trHeight w:val="1554"/>
        </w:trPr>
        <w:tc>
          <w:tcPr>
            <w:tcW w:w="1534" w:type="pct"/>
          </w:tcPr>
          <w:p w14:paraId="2D7C0D59" w14:textId="77777777" w:rsidR="00EF78B8" w:rsidRDefault="00EF78B8" w:rsidP="002C432E">
            <w:pPr>
              <w:pStyle w:val="TableParagraph"/>
            </w:pPr>
          </w:p>
          <w:p w14:paraId="6BFB6816" w14:textId="77777777" w:rsidR="00EF78B8" w:rsidRDefault="00EF78B8" w:rsidP="002C432E">
            <w:pPr>
              <w:pStyle w:val="TableParagraph"/>
              <w:ind w:left="110" w:right="800"/>
            </w:pPr>
            <w:proofErr w:type="spellStart"/>
            <w:r>
              <w:t>Indicatori</w:t>
            </w:r>
            <w:proofErr w:type="spellEnd"/>
            <w:r>
              <w:t xml:space="preserve"> di </w:t>
            </w:r>
            <w:proofErr w:type="spellStart"/>
            <w:r>
              <w:t>monitoraggio</w:t>
            </w:r>
            <w:proofErr w:type="spellEnd"/>
            <w:r>
              <w:t xml:space="preserve"> </w:t>
            </w:r>
            <w:proofErr w:type="spellStart"/>
            <w:r>
              <w:t>utilizzati</w:t>
            </w:r>
            <w:proofErr w:type="spellEnd"/>
          </w:p>
        </w:tc>
        <w:tc>
          <w:tcPr>
            <w:tcW w:w="3466" w:type="pct"/>
            <w:gridSpan w:val="3"/>
          </w:tcPr>
          <w:p w14:paraId="26D5001E" w14:textId="77777777" w:rsidR="00EF78B8" w:rsidRDefault="00EF78B8" w:rsidP="002C43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78B8" w14:paraId="6E910CBC" w14:textId="77777777" w:rsidTr="00A17358">
        <w:trPr>
          <w:trHeight w:val="2115"/>
        </w:trPr>
        <w:tc>
          <w:tcPr>
            <w:tcW w:w="1534" w:type="pct"/>
          </w:tcPr>
          <w:p w14:paraId="3CA4574E" w14:textId="77777777" w:rsidR="00EF78B8" w:rsidRDefault="00EF78B8" w:rsidP="002C432E">
            <w:pPr>
              <w:pStyle w:val="TableParagraph"/>
              <w:rPr>
                <w:sz w:val="18"/>
              </w:rPr>
            </w:pPr>
          </w:p>
          <w:p w14:paraId="73032BBC" w14:textId="77777777" w:rsidR="00EF78B8" w:rsidRDefault="00EF78B8" w:rsidP="002C432E">
            <w:pPr>
              <w:pStyle w:val="TableParagraph"/>
              <w:spacing w:before="11"/>
              <w:rPr>
                <w:sz w:val="26"/>
              </w:rPr>
            </w:pPr>
          </w:p>
          <w:p w14:paraId="5BB1BAB7" w14:textId="77777777" w:rsidR="00EF78B8" w:rsidRDefault="00EF78B8" w:rsidP="002C432E">
            <w:pPr>
              <w:pStyle w:val="TableParagraph"/>
              <w:ind w:left="110" w:right="371"/>
              <w:rPr>
                <w:i/>
                <w:sz w:val="18"/>
              </w:rPr>
            </w:pPr>
            <w:r>
              <w:t xml:space="preserve">Valori / situazione attesi al temine del progetto </w:t>
            </w:r>
            <w:r>
              <w:rPr>
                <w:i/>
                <w:sz w:val="18"/>
              </w:rPr>
              <w:t>(indicare i risultati attesi esplicitandone, quando possibile, la misura)</w:t>
            </w:r>
          </w:p>
        </w:tc>
        <w:tc>
          <w:tcPr>
            <w:tcW w:w="3466" w:type="pct"/>
            <w:gridSpan w:val="3"/>
          </w:tcPr>
          <w:p w14:paraId="4C54DC37" w14:textId="77777777" w:rsidR="00EF78B8" w:rsidRDefault="00EF78B8" w:rsidP="002C43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78B8" w14:paraId="63B2F063" w14:textId="77777777" w:rsidTr="00A17358">
        <w:trPr>
          <w:trHeight w:val="1833"/>
        </w:trPr>
        <w:tc>
          <w:tcPr>
            <w:tcW w:w="1534" w:type="pct"/>
          </w:tcPr>
          <w:p w14:paraId="4DA27192" w14:textId="77777777" w:rsidR="00EF78B8" w:rsidRDefault="00EF78B8" w:rsidP="002C432E">
            <w:pPr>
              <w:pStyle w:val="TableParagraph"/>
            </w:pPr>
          </w:p>
          <w:p w14:paraId="538C71F2" w14:textId="77777777" w:rsidR="00EF78B8" w:rsidRDefault="00EF78B8" w:rsidP="002C432E">
            <w:pPr>
              <w:pStyle w:val="TableParagraph"/>
              <w:spacing w:before="182"/>
              <w:ind w:left="110"/>
            </w:pPr>
            <w:proofErr w:type="spellStart"/>
            <w:r>
              <w:t>Altre</w:t>
            </w:r>
            <w:proofErr w:type="spellEnd"/>
            <w:r>
              <w:t xml:space="preserve"> </w:t>
            </w:r>
            <w:proofErr w:type="spellStart"/>
            <w:r>
              <w:t>indicazioni</w:t>
            </w:r>
            <w:proofErr w:type="spellEnd"/>
          </w:p>
          <w:p w14:paraId="4DFC207D" w14:textId="77777777" w:rsidR="00EF78B8" w:rsidRDefault="00EF78B8" w:rsidP="002C432E">
            <w:pPr>
              <w:pStyle w:val="TableParagraph"/>
              <w:spacing w:before="2"/>
              <w:ind w:left="110" w:right="608"/>
              <w:rPr>
                <w:i/>
                <w:sz w:val="18"/>
              </w:rPr>
            </w:pPr>
            <w:r>
              <w:rPr>
                <w:i/>
                <w:sz w:val="18"/>
              </w:rPr>
              <w:t>(se necessario, allegare documenti specifici)</w:t>
            </w:r>
          </w:p>
        </w:tc>
        <w:tc>
          <w:tcPr>
            <w:tcW w:w="3466" w:type="pct"/>
            <w:gridSpan w:val="3"/>
          </w:tcPr>
          <w:p w14:paraId="5C773180" w14:textId="77777777" w:rsidR="00EF78B8" w:rsidRDefault="00EF78B8" w:rsidP="002C43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BCED97" w14:textId="77777777" w:rsidR="00462C75" w:rsidRDefault="00462C75"/>
    <w:p w14:paraId="04F39BB7" w14:textId="77777777" w:rsidR="00EE6267" w:rsidRDefault="00EE6267" w:rsidP="00EE6267">
      <w:pPr>
        <w:autoSpaceDE w:val="0"/>
        <w:autoSpaceDN w:val="0"/>
        <w:adjustRightInd w:val="0"/>
        <w:spacing w:after="0" w:line="240" w:lineRule="auto"/>
      </w:pPr>
    </w:p>
    <w:p w14:paraId="10A97780" w14:textId="77777777" w:rsidR="00E11010" w:rsidRDefault="00E11010" w:rsidP="00EE6267">
      <w:pPr>
        <w:tabs>
          <w:tab w:val="left" w:pos="6036"/>
        </w:tabs>
      </w:pPr>
      <w:r>
        <w:tab/>
      </w:r>
    </w:p>
    <w:p w14:paraId="505A2FEF" w14:textId="77777777" w:rsidR="00462C75" w:rsidRDefault="00462C75"/>
    <w:p w14:paraId="2EEDB3C6" w14:textId="77777777" w:rsidR="00213833" w:rsidRPr="00213833" w:rsidRDefault="00213833" w:rsidP="00213833">
      <w:pPr>
        <w:tabs>
          <w:tab w:val="left" w:pos="7248"/>
        </w:tabs>
      </w:pPr>
    </w:p>
    <w:sectPr w:rsidR="00213833" w:rsidRPr="00213833" w:rsidSect="00C167A8">
      <w:headerReference w:type="default" r:id="rId8"/>
      <w:footerReference w:type="default" r:id="rId9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FCE5" w14:textId="77777777" w:rsidR="00EB1413" w:rsidRDefault="00EB1413" w:rsidP="00462C75">
      <w:pPr>
        <w:spacing w:after="0" w:line="240" w:lineRule="auto"/>
      </w:pPr>
      <w:r>
        <w:separator/>
      </w:r>
    </w:p>
  </w:endnote>
  <w:endnote w:type="continuationSeparator" w:id="0">
    <w:p w14:paraId="2C825B71" w14:textId="77777777" w:rsidR="00EB1413" w:rsidRDefault="00EB1413" w:rsidP="0046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8637" w14:textId="77777777" w:rsidR="00462C75" w:rsidRDefault="00462C75" w:rsidP="00462C75">
    <w:pPr>
      <w:pStyle w:val="Pidipagina"/>
      <w:tabs>
        <w:tab w:val="clear" w:pos="4819"/>
        <w:tab w:val="clear" w:pos="9638"/>
        <w:tab w:val="left" w:pos="3120"/>
      </w:tabs>
    </w:pPr>
    <w:r>
      <w:tab/>
    </w:r>
  </w:p>
  <w:p w14:paraId="7EA6DFD1" w14:textId="776904C4" w:rsidR="00462C75" w:rsidRDefault="008741FC" w:rsidP="008741FC">
    <w:pPr>
      <w:pStyle w:val="Pidipagina"/>
      <w:tabs>
        <w:tab w:val="clear" w:pos="4819"/>
        <w:tab w:val="clear" w:pos="9638"/>
        <w:tab w:val="left" w:pos="3120"/>
        <w:tab w:val="left" w:pos="423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783B6" w14:textId="77777777" w:rsidR="00EB1413" w:rsidRDefault="00EB1413" w:rsidP="00462C75">
      <w:pPr>
        <w:spacing w:after="0" w:line="240" w:lineRule="auto"/>
      </w:pPr>
      <w:bookmarkStart w:id="0" w:name="_Hlk77877987"/>
      <w:bookmarkEnd w:id="0"/>
      <w:r>
        <w:separator/>
      </w:r>
    </w:p>
  </w:footnote>
  <w:footnote w:type="continuationSeparator" w:id="0">
    <w:p w14:paraId="5CBAB852" w14:textId="77777777" w:rsidR="00EB1413" w:rsidRDefault="00EB1413" w:rsidP="0046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E65D" w14:textId="16EF5378" w:rsidR="00462C75" w:rsidRDefault="00C167A8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249E0E" wp14:editId="17E5DB81">
          <wp:simplePos x="0" y="0"/>
          <wp:positionH relativeFrom="column">
            <wp:posOffset>2722273</wp:posOffset>
          </wp:positionH>
          <wp:positionV relativeFrom="paragraph">
            <wp:posOffset>-28657</wp:posOffset>
          </wp:positionV>
          <wp:extent cx="412115" cy="468630"/>
          <wp:effectExtent l="0" t="0" r="6985" b="762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C75">
      <w:ptab w:relativeTo="margin" w:alignment="center" w:leader="none"/>
    </w:r>
    <w:r w:rsidR="00462C75">
      <w:t xml:space="preserve"> </w:t>
    </w:r>
  </w:p>
  <w:p w14:paraId="35874D49" w14:textId="09442941" w:rsidR="00462C75" w:rsidRDefault="00462C75">
    <w:pPr>
      <w:pStyle w:val="Intestazione"/>
    </w:pPr>
    <w:bookmarkStart w:id="1" w:name="_Hlk77878849"/>
    <w:bookmarkEnd w:id="1"/>
  </w:p>
  <w:p w14:paraId="5848ABBE" w14:textId="77777777" w:rsidR="00C167A8" w:rsidRPr="00C167A8" w:rsidRDefault="00C167A8">
    <w:pPr>
      <w:pStyle w:val="Intestazione"/>
      <w:rPr>
        <w:sz w:val="8"/>
        <w:szCs w:val="8"/>
      </w:rPr>
    </w:pPr>
  </w:p>
  <w:p w14:paraId="22ACB8A5" w14:textId="77777777" w:rsidR="00462C75" w:rsidRDefault="00462C75" w:rsidP="00462C75">
    <w:pPr>
      <w:pStyle w:val="Intestazione"/>
      <w:jc w:val="center"/>
      <w:rPr>
        <w:rFonts w:ascii="Calibri,Bold" w:eastAsia="Times New Roman" w:hAnsi="Calibri,Bold" w:cs="Calibri,Bold"/>
        <w:b/>
        <w:bCs/>
        <w:color w:val="000000"/>
        <w:sz w:val="28"/>
        <w:szCs w:val="28"/>
        <w:lang w:eastAsia="it-IT"/>
      </w:rPr>
    </w:pPr>
    <w:r w:rsidRPr="00462C75">
      <w:rPr>
        <w:rFonts w:ascii="Calibri,Bold" w:eastAsia="Times New Roman" w:hAnsi="Calibri,Bold" w:cs="Calibri,Bold"/>
        <w:b/>
        <w:bCs/>
        <w:color w:val="000000"/>
        <w:sz w:val="28"/>
        <w:szCs w:val="28"/>
        <w:lang w:eastAsia="it-IT"/>
      </w:rPr>
      <w:t>ISTITUTO STATALE DI ISTRUZIONE SUPERIORE “Fermi – Mattei”</w:t>
    </w:r>
    <w:r>
      <w:rPr>
        <w:rFonts w:ascii="Calibri,Bold" w:eastAsia="Times New Roman" w:hAnsi="Calibri,Bold" w:cs="Calibri,Bold"/>
        <w:b/>
        <w:bCs/>
        <w:color w:val="000000"/>
        <w:sz w:val="28"/>
        <w:szCs w:val="28"/>
        <w:lang w:eastAsia="it-IT"/>
      </w:rPr>
      <w:t xml:space="preserve"> </w:t>
    </w:r>
  </w:p>
  <w:p w14:paraId="57346496" w14:textId="77777777" w:rsidR="00462C75" w:rsidRDefault="00462C75" w:rsidP="00462C75">
    <w:pPr>
      <w:pStyle w:val="Intestazione"/>
      <w:jc w:val="center"/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</w:pPr>
    <w:r w:rsidRPr="00462C75"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>Istituto Tecnico Fermi - Indirizzi: Amministrazione Finanza e Marketing – Turismo – Costruzioni Ambiente e Territori</w:t>
    </w:r>
    <w:r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>o</w:t>
    </w:r>
  </w:p>
  <w:p w14:paraId="1003B5BF" w14:textId="77777777" w:rsidR="00462C75" w:rsidRPr="00462C75" w:rsidRDefault="00462C75" w:rsidP="00462C75">
    <w:pPr>
      <w:pStyle w:val="Intestazione"/>
      <w:jc w:val="right"/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</w:pPr>
    <w:r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 xml:space="preserve">                                   </w:t>
    </w:r>
    <w:r w:rsidRPr="00462C75"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>Istituto Tecnico Mattei - Indirizzi: Elettronica ed Elettrotecnica – Informatica e Telecomunicazioni</w:t>
    </w:r>
    <w:r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5pt;height:15.75pt;visibility:visible;mso-wrap-style:square" o:bullet="t">
        <v:imagedata r:id="rId1" o:title=""/>
      </v:shape>
    </w:pict>
  </w:numPicBullet>
  <w:abstractNum w:abstractNumId="0" w15:restartNumberingAfterBreak="0">
    <w:nsid w:val="0B283D84"/>
    <w:multiLevelType w:val="hybridMultilevel"/>
    <w:tmpl w:val="837CCE42"/>
    <w:lvl w:ilvl="0" w:tplc="79427E98">
      <w:numFmt w:val="bullet"/>
      <w:lvlText w:val=""/>
      <w:lvlJc w:val="left"/>
      <w:pPr>
        <w:ind w:left="575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17CF90A">
      <w:numFmt w:val="bullet"/>
      <w:lvlText w:val="•"/>
      <w:lvlJc w:val="left"/>
      <w:pPr>
        <w:ind w:left="847" w:hanging="284"/>
      </w:pPr>
      <w:rPr>
        <w:rFonts w:hint="default"/>
      </w:rPr>
    </w:lvl>
    <w:lvl w:ilvl="2" w:tplc="AE6857F6">
      <w:numFmt w:val="bullet"/>
      <w:lvlText w:val="•"/>
      <w:lvlJc w:val="left"/>
      <w:pPr>
        <w:ind w:left="1114" w:hanging="284"/>
      </w:pPr>
      <w:rPr>
        <w:rFonts w:hint="default"/>
      </w:rPr>
    </w:lvl>
    <w:lvl w:ilvl="3" w:tplc="04E293E6">
      <w:numFmt w:val="bullet"/>
      <w:lvlText w:val="•"/>
      <w:lvlJc w:val="left"/>
      <w:pPr>
        <w:ind w:left="1381" w:hanging="284"/>
      </w:pPr>
      <w:rPr>
        <w:rFonts w:hint="default"/>
      </w:rPr>
    </w:lvl>
    <w:lvl w:ilvl="4" w:tplc="73D2BAF8">
      <w:numFmt w:val="bullet"/>
      <w:lvlText w:val="•"/>
      <w:lvlJc w:val="left"/>
      <w:pPr>
        <w:ind w:left="1648" w:hanging="284"/>
      </w:pPr>
      <w:rPr>
        <w:rFonts w:hint="default"/>
      </w:rPr>
    </w:lvl>
    <w:lvl w:ilvl="5" w:tplc="71D0A0BC">
      <w:numFmt w:val="bullet"/>
      <w:lvlText w:val="•"/>
      <w:lvlJc w:val="left"/>
      <w:pPr>
        <w:ind w:left="1916" w:hanging="284"/>
      </w:pPr>
      <w:rPr>
        <w:rFonts w:hint="default"/>
      </w:rPr>
    </w:lvl>
    <w:lvl w:ilvl="6" w:tplc="D702F862">
      <w:numFmt w:val="bullet"/>
      <w:lvlText w:val="•"/>
      <w:lvlJc w:val="left"/>
      <w:pPr>
        <w:ind w:left="2183" w:hanging="284"/>
      </w:pPr>
      <w:rPr>
        <w:rFonts w:hint="default"/>
      </w:rPr>
    </w:lvl>
    <w:lvl w:ilvl="7" w:tplc="74568E76">
      <w:numFmt w:val="bullet"/>
      <w:lvlText w:val="•"/>
      <w:lvlJc w:val="left"/>
      <w:pPr>
        <w:ind w:left="2450" w:hanging="284"/>
      </w:pPr>
      <w:rPr>
        <w:rFonts w:hint="default"/>
      </w:rPr>
    </w:lvl>
    <w:lvl w:ilvl="8" w:tplc="B84CBC6A">
      <w:numFmt w:val="bullet"/>
      <w:lvlText w:val="•"/>
      <w:lvlJc w:val="left"/>
      <w:pPr>
        <w:ind w:left="2717" w:hanging="284"/>
      </w:pPr>
      <w:rPr>
        <w:rFonts w:hint="default"/>
      </w:rPr>
    </w:lvl>
  </w:abstractNum>
  <w:abstractNum w:abstractNumId="1" w15:restartNumberingAfterBreak="0">
    <w:nsid w:val="3BE21F8F"/>
    <w:multiLevelType w:val="hybridMultilevel"/>
    <w:tmpl w:val="CDACC348"/>
    <w:lvl w:ilvl="0" w:tplc="4C6AF4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E9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A40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F4E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83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7055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29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6B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ED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803"/>
    <w:rsid w:val="000B4889"/>
    <w:rsid w:val="000B4E2E"/>
    <w:rsid w:val="001C657A"/>
    <w:rsid w:val="00213833"/>
    <w:rsid w:val="00246676"/>
    <w:rsid w:val="002526EC"/>
    <w:rsid w:val="00327D4E"/>
    <w:rsid w:val="003577CC"/>
    <w:rsid w:val="0041385A"/>
    <w:rsid w:val="00462C75"/>
    <w:rsid w:val="005028CA"/>
    <w:rsid w:val="005F15A8"/>
    <w:rsid w:val="006766B6"/>
    <w:rsid w:val="006F24F9"/>
    <w:rsid w:val="007A5D8D"/>
    <w:rsid w:val="007C53BA"/>
    <w:rsid w:val="00853803"/>
    <w:rsid w:val="008741FC"/>
    <w:rsid w:val="00927D7B"/>
    <w:rsid w:val="009504A6"/>
    <w:rsid w:val="00974150"/>
    <w:rsid w:val="00A10AD7"/>
    <w:rsid w:val="00A17358"/>
    <w:rsid w:val="00A70425"/>
    <w:rsid w:val="00A91211"/>
    <w:rsid w:val="00BB10DE"/>
    <w:rsid w:val="00C167A8"/>
    <w:rsid w:val="00C75D3A"/>
    <w:rsid w:val="00CC29E7"/>
    <w:rsid w:val="00E11010"/>
    <w:rsid w:val="00EB1413"/>
    <w:rsid w:val="00EC1067"/>
    <w:rsid w:val="00EE6267"/>
    <w:rsid w:val="00EF78B8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7F358"/>
  <w15:docId w15:val="{21FEDFC1-47BD-4707-B425-873672B3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FD25AB"/>
    <w:pPr>
      <w:keepNext/>
      <w:spacing w:after="0" w:line="240" w:lineRule="auto"/>
      <w:ind w:right="-72"/>
      <w:outlineLvl w:val="0"/>
    </w:pPr>
    <w:rPr>
      <w:rFonts w:ascii="Century Gothic" w:eastAsia="Times New Roman" w:hAnsi="Century Gothic" w:cs="Times New Roman"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C75"/>
  </w:style>
  <w:style w:type="paragraph" w:styleId="Pidipagina">
    <w:name w:val="footer"/>
    <w:basedOn w:val="Normale"/>
    <w:link w:val="PidipaginaCarattere"/>
    <w:uiPriority w:val="99"/>
    <w:unhideWhenUsed/>
    <w:rsid w:val="00462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C75"/>
  </w:style>
  <w:style w:type="table" w:styleId="Grigliatabella">
    <w:name w:val="Table Grid"/>
    <w:basedOn w:val="Tabellanormale"/>
    <w:uiPriority w:val="59"/>
    <w:rsid w:val="0046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2C75"/>
    <w:pPr>
      <w:ind w:left="720"/>
      <w:contextualSpacing/>
    </w:pPr>
  </w:style>
  <w:style w:type="table" w:customStyle="1" w:styleId="Tabellagriglia6acolori-colore21">
    <w:name w:val="Tabella griglia 6 a colori - colore 21"/>
    <w:basedOn w:val="Tabellanormale"/>
    <w:uiPriority w:val="51"/>
    <w:rsid w:val="00E110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E110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2-colore61">
    <w:name w:val="Tabella griglia 2 - colore 61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semplice-31">
    <w:name w:val="Tabella semplice - 31"/>
    <w:basedOn w:val="Tabellanormale"/>
    <w:uiPriority w:val="43"/>
    <w:rsid w:val="00E110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51">
    <w:name w:val="Tabella semplice 51"/>
    <w:basedOn w:val="Tabellanormale"/>
    <w:uiPriority w:val="45"/>
    <w:rsid w:val="00E110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emplice-21">
    <w:name w:val="Tabella semplice - 21"/>
    <w:basedOn w:val="Tabellanormale"/>
    <w:uiPriority w:val="42"/>
    <w:rsid w:val="007C53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FD25AB"/>
    <w:rPr>
      <w:rFonts w:ascii="Century Gothic" w:eastAsia="Times New Roman" w:hAnsi="Century Gothic" w:cs="Times New Roman"/>
      <w:b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D25A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A5D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A5D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Sacco</dc:creator>
  <cp:lastModifiedBy>TIMBRATURA</cp:lastModifiedBy>
  <cp:revision>5</cp:revision>
  <dcterms:created xsi:type="dcterms:W3CDTF">2021-10-09T06:43:00Z</dcterms:created>
  <dcterms:modified xsi:type="dcterms:W3CDTF">2023-10-11T07:33:00Z</dcterms:modified>
</cp:coreProperties>
</file>